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tabs>
          <w:tab w:pos="3911" w:val="left" w:leader="none"/>
          <w:tab w:pos="8102" w:val="left" w:leader="none"/>
        </w:tabs>
        <w:ind w:left="131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1479803" cy="432816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03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  <w:r>
        <w:rPr>
          <w:rFonts w:ascii="Times New Roman"/>
        </w:rPr>
        <w:tab/>
      </w:r>
      <w:r>
        <w:rPr>
          <w:rFonts w:ascii="Times New Roman"/>
        </w:rPr>
        <w:drawing>
          <wp:inline distT="0" distB="0" distL="0" distR="0">
            <wp:extent cx="1075064" cy="432816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64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  <w:r>
        <w:rPr>
          <w:rFonts w:ascii="Times New Roman"/>
        </w:rPr>
        <w:tab/>
      </w:r>
      <w:r>
        <w:rPr>
          <w:rFonts w:ascii="Times New Roman"/>
          <w:position w:val="11"/>
        </w:rPr>
        <w:drawing>
          <wp:inline distT="0" distB="0" distL="0" distR="0">
            <wp:extent cx="541409" cy="35814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09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1"/>
        </w:rPr>
      </w:r>
    </w:p>
    <w:p>
      <w:pPr>
        <w:pStyle w:val="BodyText"/>
        <w:spacing w:before="7"/>
        <w:rPr>
          <w:rFonts w:ascii="Times New Roman"/>
          <w:sz w:val="17"/>
        </w:rPr>
      </w:pPr>
    </w:p>
    <w:p>
      <w:pPr>
        <w:spacing w:line="241" w:lineRule="exact" w:before="37"/>
        <w:ind w:left="131" w:right="0" w:firstLine="0"/>
        <w:jc w:val="left"/>
        <w:rPr>
          <w:i/>
          <w:sz w:val="20"/>
        </w:rPr>
      </w:pPr>
      <w:r>
        <w:rPr>
          <w:i/>
          <w:sz w:val="20"/>
        </w:rPr>
        <w:t>Proceedings</w:t>
      </w:r>
    </w:p>
    <w:p>
      <w:pPr>
        <w:pStyle w:val="Title"/>
        <w:spacing w:line="196" w:lineRule="auto"/>
        <w:rPr>
          <w:sz w:val="22"/>
        </w:rPr>
      </w:pPr>
      <w:r>
        <w:rPr/>
        <w:t>Lorem Ipsum Dolor. The Text/Image Relationship in</w:t>
      </w:r>
      <w:r>
        <w:rPr>
          <w:spacing w:val="-87"/>
        </w:rPr>
        <w:t> </w:t>
      </w:r>
      <w:r>
        <w:rPr/>
        <w:t>the Process of Producing Analogue and Digital</w:t>
      </w:r>
      <w:r>
        <w:rPr>
          <w:spacing w:val="1"/>
        </w:rPr>
        <w:t> </w:t>
      </w:r>
      <w:r>
        <w:rPr/>
        <w:t>Graphics</w:t>
      </w:r>
      <w:r>
        <w:rPr>
          <w:spacing w:val="-1"/>
        </w:rPr>
        <w:t> </w:t>
      </w:r>
      <w:r>
        <w:rPr>
          <w:position w:val="10"/>
          <w:sz w:val="22"/>
        </w:rPr>
        <w:t>†</w:t>
      </w:r>
    </w:p>
    <w:p>
      <w:pPr>
        <w:pStyle w:val="Heading1"/>
        <w:spacing w:before="233"/>
        <w:ind w:left="131" w:firstLine="0"/>
        <w:jc w:val="left"/>
        <w:rPr>
          <w:sz w:val="12"/>
        </w:rPr>
      </w:pPr>
      <w:r>
        <w:rPr/>
        <w:t>Gianluca</w:t>
      </w:r>
      <w:r>
        <w:rPr>
          <w:spacing w:val="-3"/>
        </w:rPr>
        <w:t> </w:t>
      </w:r>
      <w:r>
        <w:rPr/>
        <w:t>Camillini</w:t>
      </w:r>
      <w:r>
        <w:rPr>
          <w:spacing w:val="-2"/>
        </w:rPr>
        <w:t> </w:t>
      </w:r>
      <w:r>
        <w:rPr>
          <w:position w:val="5"/>
          <w:sz w:val="12"/>
        </w:rPr>
        <w:t>1,</w:t>
      </w:r>
      <w:r>
        <w:rPr/>
        <w:t>*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Jonathan</w:t>
      </w:r>
      <w:r>
        <w:rPr>
          <w:spacing w:val="-3"/>
        </w:rPr>
        <w:t> </w:t>
      </w:r>
      <w:r>
        <w:rPr/>
        <w:t>Pierini</w:t>
      </w:r>
      <w:r>
        <w:rPr>
          <w:spacing w:val="-2"/>
        </w:rPr>
        <w:t> </w:t>
      </w:r>
      <w:r>
        <w:rPr>
          <w:position w:val="5"/>
          <w:sz w:val="12"/>
        </w:rPr>
        <w:t>2</w:t>
      </w:r>
    </w:p>
    <w:p>
      <w:pPr>
        <w:spacing w:before="122"/>
        <w:ind w:left="244" w:right="0" w:firstLine="0"/>
        <w:jc w:val="left"/>
        <w:rPr>
          <w:sz w:val="18"/>
        </w:rPr>
      </w:pPr>
      <w:r>
        <w:rPr>
          <w:position w:val="5"/>
          <w:sz w:val="11"/>
        </w:rPr>
        <w:t>1    </w:t>
      </w:r>
      <w:r>
        <w:rPr>
          <w:spacing w:val="5"/>
          <w:position w:val="5"/>
          <w:sz w:val="11"/>
        </w:rPr>
        <w:t> </w:t>
      </w:r>
      <w:r>
        <w:rPr>
          <w:spacing w:val="-4"/>
          <w:sz w:val="18"/>
        </w:rPr>
        <w:t>Faculty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of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Design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and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Art—Free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University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of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Bozen/Bolzano,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Piazza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Università</w:t>
      </w:r>
      <w:r>
        <w:rPr>
          <w:spacing w:val="-9"/>
          <w:sz w:val="18"/>
        </w:rPr>
        <w:t> </w:t>
      </w:r>
      <w:r>
        <w:rPr>
          <w:spacing w:val="-3"/>
          <w:sz w:val="18"/>
        </w:rPr>
        <w:t>1,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39100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Bolzano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(BZ),</w:t>
      </w:r>
      <w:r>
        <w:rPr>
          <w:spacing w:val="-7"/>
          <w:sz w:val="18"/>
        </w:rPr>
        <w:t> </w:t>
      </w:r>
      <w:r>
        <w:rPr>
          <w:spacing w:val="-3"/>
          <w:sz w:val="18"/>
        </w:rPr>
        <w:t>Italy</w:t>
      </w:r>
    </w:p>
    <w:p>
      <w:pPr>
        <w:spacing w:line="242" w:lineRule="exact" w:before="1"/>
        <w:ind w:left="244" w:right="0" w:firstLine="0"/>
        <w:jc w:val="left"/>
        <w:rPr>
          <w:sz w:val="18"/>
        </w:rPr>
      </w:pPr>
      <w:r>
        <w:rPr>
          <w:position w:val="5"/>
          <w:sz w:val="11"/>
        </w:rPr>
        <w:t>2    </w:t>
      </w:r>
      <w:r>
        <w:rPr>
          <w:spacing w:val="5"/>
          <w:position w:val="5"/>
          <w:sz w:val="11"/>
        </w:rPr>
        <w:t> </w:t>
      </w:r>
      <w:r>
        <w:rPr>
          <w:sz w:val="18"/>
        </w:rPr>
        <w:t>I.S.I.A.</w:t>
      </w:r>
      <w:r>
        <w:rPr>
          <w:spacing w:val="-1"/>
          <w:sz w:val="18"/>
        </w:rPr>
        <w:t> </w:t>
      </w:r>
      <w:r>
        <w:rPr>
          <w:sz w:val="18"/>
        </w:rPr>
        <w:t>Urbino</w:t>
      </w:r>
      <w:r>
        <w:rPr>
          <w:spacing w:val="-2"/>
          <w:sz w:val="18"/>
        </w:rPr>
        <w:t> </w:t>
      </w:r>
      <w:r>
        <w:rPr>
          <w:sz w:val="18"/>
        </w:rPr>
        <w:t>(Istituto</w:t>
      </w:r>
      <w:r>
        <w:rPr>
          <w:spacing w:val="-2"/>
          <w:sz w:val="18"/>
        </w:rPr>
        <w:t> </w:t>
      </w:r>
      <w:r>
        <w:rPr>
          <w:sz w:val="18"/>
        </w:rPr>
        <w:t>Superiore per</w:t>
      </w:r>
      <w:r>
        <w:rPr>
          <w:spacing w:val="-1"/>
          <w:sz w:val="18"/>
        </w:rPr>
        <w:t> </w:t>
      </w:r>
      <w:r>
        <w:rPr>
          <w:sz w:val="18"/>
        </w:rPr>
        <w:t>le</w:t>
      </w:r>
      <w:r>
        <w:rPr>
          <w:spacing w:val="-1"/>
          <w:sz w:val="18"/>
        </w:rPr>
        <w:t> </w:t>
      </w:r>
      <w:r>
        <w:rPr>
          <w:sz w:val="18"/>
        </w:rPr>
        <w:t>Industrie</w:t>
      </w:r>
      <w:r>
        <w:rPr>
          <w:spacing w:val="-4"/>
          <w:sz w:val="18"/>
        </w:rPr>
        <w:t> </w:t>
      </w:r>
      <w:r>
        <w:rPr>
          <w:sz w:val="18"/>
        </w:rPr>
        <w:t>Artistiche), Via</w:t>
      </w:r>
      <w:r>
        <w:rPr>
          <w:spacing w:val="-2"/>
          <w:sz w:val="18"/>
        </w:rPr>
        <w:t> </w:t>
      </w:r>
      <w:r>
        <w:rPr>
          <w:sz w:val="18"/>
        </w:rPr>
        <w:t>Santa Chiara</w:t>
      </w:r>
      <w:r>
        <w:rPr>
          <w:spacing w:val="-1"/>
          <w:sz w:val="18"/>
        </w:rPr>
        <w:t> </w:t>
      </w:r>
      <w:r>
        <w:rPr>
          <w:sz w:val="18"/>
        </w:rPr>
        <w:t>36, 61029</w:t>
      </w:r>
      <w:r>
        <w:rPr>
          <w:spacing w:val="-2"/>
          <w:sz w:val="18"/>
        </w:rPr>
        <w:t> </w:t>
      </w:r>
      <w:r>
        <w:rPr>
          <w:sz w:val="18"/>
        </w:rPr>
        <w:t>Urbino (PU),</w:t>
      </w:r>
      <w:r>
        <w:rPr>
          <w:spacing w:val="-1"/>
          <w:sz w:val="18"/>
        </w:rPr>
        <w:t> </w:t>
      </w:r>
      <w:r>
        <w:rPr>
          <w:sz w:val="18"/>
        </w:rPr>
        <w:t>Italy</w:t>
      </w:r>
    </w:p>
    <w:p>
      <w:pPr>
        <w:spacing w:line="242" w:lineRule="exact" w:before="0"/>
        <w:ind w:left="243" w:right="0" w:firstLine="0"/>
        <w:jc w:val="left"/>
        <w:rPr>
          <w:sz w:val="18"/>
        </w:rPr>
      </w:pPr>
      <w:r>
        <w:rPr>
          <w:b/>
          <w:sz w:val="18"/>
        </w:rPr>
        <w:t>*</w:t>
      </w:r>
      <w:r>
        <w:rPr>
          <w:b/>
          <w:spacing w:val="26"/>
          <w:sz w:val="18"/>
        </w:rPr>
        <w:t> </w:t>
      </w:r>
      <w:r>
        <w:rPr>
          <w:sz w:val="18"/>
        </w:rPr>
        <w:t>Correspondence:</w:t>
      </w:r>
      <w:r>
        <w:rPr>
          <w:spacing w:val="-2"/>
          <w:sz w:val="18"/>
        </w:rPr>
        <w:t> </w:t>
      </w:r>
      <w:r>
        <w:rPr>
          <w:sz w:val="18"/>
        </w:rPr>
        <w:t>gianluca.camillini@unibz.it;</w:t>
      </w:r>
      <w:r>
        <w:rPr>
          <w:spacing w:val="-2"/>
          <w:sz w:val="18"/>
        </w:rPr>
        <w:t> </w:t>
      </w:r>
      <w:r>
        <w:rPr>
          <w:sz w:val="18"/>
        </w:rPr>
        <w:t>Tel.:</w:t>
      </w:r>
      <w:r>
        <w:rPr>
          <w:spacing w:val="-1"/>
          <w:sz w:val="18"/>
        </w:rPr>
        <w:t> </w:t>
      </w:r>
      <w:r>
        <w:rPr>
          <w:sz w:val="18"/>
        </w:rPr>
        <w:t>+34-0669-2166</w:t>
      </w:r>
    </w:p>
    <w:p>
      <w:pPr>
        <w:spacing w:before="1"/>
        <w:ind w:left="442" w:right="87" w:hanging="198"/>
        <w:jc w:val="left"/>
        <w:rPr>
          <w:sz w:val="18"/>
        </w:rPr>
      </w:pPr>
      <w:r>
        <w:rPr>
          <w:sz w:val="18"/>
        </w:rPr>
        <w:t>†</w:t>
      </w:r>
      <w:r>
        <w:rPr>
          <w:spacing w:val="1"/>
          <w:sz w:val="18"/>
        </w:rPr>
        <w:t> </w:t>
      </w:r>
      <w:r>
        <w:rPr>
          <w:sz w:val="18"/>
        </w:rPr>
        <w:t>Presented at the International and Interdisciplinary Conference IMMAGINI? Image and Imagination</w:t>
      </w:r>
      <w:r>
        <w:rPr>
          <w:spacing w:val="1"/>
          <w:sz w:val="18"/>
        </w:rPr>
        <w:t> </w:t>
      </w:r>
      <w:r>
        <w:rPr>
          <w:sz w:val="18"/>
        </w:rPr>
        <w:t>between</w:t>
      </w:r>
      <w:r>
        <w:rPr>
          <w:spacing w:val="-3"/>
          <w:sz w:val="18"/>
        </w:rPr>
        <w:t> </w:t>
      </w:r>
      <w:r>
        <w:rPr>
          <w:sz w:val="18"/>
        </w:rPr>
        <w:t>Representation,</w:t>
      </w:r>
      <w:r>
        <w:rPr>
          <w:spacing w:val="-3"/>
          <w:sz w:val="18"/>
        </w:rPr>
        <w:t> </w:t>
      </w:r>
      <w:r>
        <w:rPr>
          <w:sz w:val="18"/>
        </w:rPr>
        <w:t>Communication,</w:t>
      </w:r>
      <w:r>
        <w:rPr>
          <w:spacing w:val="-2"/>
          <w:sz w:val="18"/>
        </w:rPr>
        <w:t> </w:t>
      </w:r>
      <w:r>
        <w:rPr>
          <w:sz w:val="18"/>
        </w:rPr>
        <w:t>Education</w:t>
      </w:r>
      <w:r>
        <w:rPr>
          <w:spacing w:val="-3"/>
          <w:sz w:val="18"/>
        </w:rPr>
        <w:t> </w:t>
      </w:r>
      <w:r>
        <w:rPr>
          <w:sz w:val="18"/>
        </w:rPr>
        <w:t>and</w:t>
      </w:r>
      <w:r>
        <w:rPr>
          <w:spacing w:val="-3"/>
          <w:sz w:val="18"/>
        </w:rPr>
        <w:t> </w:t>
      </w:r>
      <w:r>
        <w:rPr>
          <w:sz w:val="18"/>
        </w:rPr>
        <w:t>Psychology,</w:t>
      </w:r>
      <w:r>
        <w:rPr>
          <w:spacing w:val="-3"/>
          <w:sz w:val="18"/>
        </w:rPr>
        <w:t> </w:t>
      </w:r>
      <w:r>
        <w:rPr>
          <w:sz w:val="18"/>
        </w:rPr>
        <w:t>Brixen,</w:t>
      </w:r>
      <w:r>
        <w:rPr>
          <w:spacing w:val="-3"/>
          <w:sz w:val="18"/>
        </w:rPr>
        <w:t> </w:t>
      </w:r>
      <w:r>
        <w:rPr>
          <w:sz w:val="18"/>
        </w:rPr>
        <w:t>Italy,</w:t>
      </w:r>
      <w:r>
        <w:rPr>
          <w:spacing w:val="-2"/>
          <w:sz w:val="18"/>
        </w:rPr>
        <w:t> </w:t>
      </w:r>
      <w:r>
        <w:rPr>
          <w:sz w:val="18"/>
        </w:rPr>
        <w:t>27–28</w:t>
      </w:r>
      <w:r>
        <w:rPr>
          <w:spacing w:val="-5"/>
          <w:sz w:val="18"/>
        </w:rPr>
        <w:t> </w:t>
      </w:r>
      <w:r>
        <w:rPr>
          <w:sz w:val="18"/>
        </w:rPr>
        <w:t>November</w:t>
      </w:r>
      <w:r>
        <w:rPr>
          <w:spacing w:val="-2"/>
          <w:sz w:val="18"/>
        </w:rPr>
        <w:t> </w:t>
      </w:r>
      <w:r>
        <w:rPr>
          <w:sz w:val="18"/>
        </w:rPr>
        <w:t>2017.</w:t>
      </w:r>
    </w:p>
    <w:p>
      <w:pPr>
        <w:spacing w:before="120"/>
        <w:ind w:left="244" w:right="0" w:firstLine="0"/>
        <w:jc w:val="left"/>
        <w:rPr>
          <w:sz w:val="18"/>
        </w:rPr>
      </w:pPr>
      <w:r>
        <w:rPr>
          <w:sz w:val="18"/>
        </w:rPr>
        <w:t>Published:</w:t>
      </w:r>
      <w:r>
        <w:rPr>
          <w:spacing w:val="-1"/>
          <w:sz w:val="18"/>
        </w:rPr>
        <w:t> </w:t>
      </w:r>
      <w:r>
        <w:rPr>
          <w:sz w:val="18"/>
        </w:rPr>
        <w:t>24</w:t>
      </w:r>
      <w:r>
        <w:rPr>
          <w:spacing w:val="-2"/>
          <w:sz w:val="18"/>
        </w:rPr>
        <w:t> </w:t>
      </w:r>
      <w:r>
        <w:rPr>
          <w:sz w:val="18"/>
        </w:rPr>
        <w:t>November</w:t>
      </w:r>
      <w:r>
        <w:rPr>
          <w:spacing w:val="-1"/>
          <w:sz w:val="18"/>
        </w:rPr>
        <w:t> </w:t>
      </w:r>
      <w:r>
        <w:rPr>
          <w:sz w:val="18"/>
        </w:rPr>
        <w:t>2017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244" w:right="146"/>
        <w:jc w:val="both"/>
      </w:pPr>
      <w:r>
        <w:rPr>
          <w:b/>
        </w:rPr>
        <w:t>Abstract: </w:t>
      </w:r>
      <w:r>
        <w:rPr/>
        <w:t>This essay takes a practical viewpoint—that of a graphic designer, a creator of visual</w:t>
      </w:r>
      <w:r>
        <w:rPr>
          <w:spacing w:val="1"/>
        </w:rPr>
        <w:t> </w:t>
      </w:r>
      <w:r>
        <w:rPr/>
        <w:t>messages that assembles text and images in a single product—and examines case studies in which</w:t>
      </w:r>
      <w:r>
        <w:rPr>
          <w:spacing w:val="1"/>
        </w:rPr>
        <w:t> </w:t>
      </w:r>
      <w:r>
        <w:rPr/>
        <w:t>the type becomes an image using different methods depending on the context in which it is</w:t>
      </w:r>
      <w:r>
        <w:rPr>
          <w:spacing w:val="1"/>
        </w:rPr>
        <w:t> </w:t>
      </w:r>
      <w:r>
        <w:rPr/>
        <w:t>employed.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/>
        <w:t>considerations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opportunity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highlight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graphic</w:t>
      </w:r>
      <w:r>
        <w:rPr>
          <w:spacing w:val="1"/>
        </w:rPr>
        <w:t> </w:t>
      </w:r>
      <w:r>
        <w:rPr/>
        <w:t>designer is required to develop their own personal approach to the text/image relationship, which</w:t>
      </w:r>
      <w:r>
        <w:rPr>
          <w:spacing w:val="1"/>
        </w:rPr>
        <w:t> </w:t>
      </w:r>
      <w:r>
        <w:rPr/>
        <w:t>is necessarily influenced by the period and the technologies used but also defined by their own</w:t>
      </w:r>
      <w:r>
        <w:rPr>
          <w:spacing w:val="1"/>
        </w:rPr>
        <w:t> </w:t>
      </w:r>
      <w:r>
        <w:rPr/>
        <w:t>personal creativity and graphical style, by their specific skills and expertise, as well as by the goals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 message.</w:t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244" w:right="147"/>
        <w:jc w:val="both"/>
      </w:pPr>
      <w:r>
        <w:rPr>
          <w:b/>
        </w:rPr>
        <w:t>Keywords: </w:t>
      </w:r>
      <w:r>
        <w:rPr/>
        <w:t>typography; graphic design; design history; futurism; typography as image; text/image</w:t>
      </w:r>
      <w:r>
        <w:rPr>
          <w:spacing w:val="-47"/>
        </w:rPr>
        <w:t> </w:t>
      </w:r>
      <w:r>
        <w:rPr/>
        <w:t>relationship;</w:t>
      </w:r>
      <w:r>
        <w:rPr>
          <w:spacing w:val="-2"/>
        </w:rPr>
        <w:t> </w:t>
      </w:r>
      <w:r>
        <w:rPr/>
        <w:t>analogue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digital graphic; mass</w:t>
      </w:r>
      <w:r>
        <w:rPr>
          <w:spacing w:val="-2"/>
        </w:rPr>
        <w:t> </w:t>
      </w:r>
      <w:r>
        <w:rPr/>
        <w:t>communication; visual culture</w:t>
      </w:r>
    </w:p>
    <w:p>
      <w:pPr>
        <w:pStyle w:val="BodyText"/>
        <w:rPr>
          <w:sz w:val="18"/>
        </w:rPr>
      </w:pPr>
      <w:r>
        <w:rPr/>
        <w:pict>
          <v:rect style="position:absolute;margin-left:75.059998pt;margin-top:14.141575pt;width:445.2pt;height:.47998pt;mso-position-horizontal-relative:page;mso-position-vertical-relative:paragraph;z-index:-157286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Heading1"/>
        <w:numPr>
          <w:ilvl w:val="0"/>
          <w:numId w:val="1"/>
        </w:numPr>
        <w:tabs>
          <w:tab w:pos="333" w:val="left" w:leader="none"/>
        </w:tabs>
        <w:spacing w:line="240" w:lineRule="auto" w:before="0" w:after="0"/>
        <w:ind w:left="332" w:right="0" w:hanging="202"/>
        <w:jc w:val="both"/>
      </w:pPr>
      <w:r>
        <w:rPr/>
        <w:t>Introduction</w:t>
      </w:r>
    </w:p>
    <w:p>
      <w:pPr>
        <w:pStyle w:val="BodyText"/>
        <w:spacing w:before="120"/>
        <w:ind w:left="131" w:right="144" w:firstLine="424"/>
        <w:jc w:val="both"/>
      </w:pPr>
      <w:r>
        <w:rPr/>
        <w:t>The</w:t>
      </w:r>
      <w:r>
        <w:rPr>
          <w:spacing w:val="1"/>
        </w:rPr>
        <w:t> </w:t>
      </w:r>
      <w:r>
        <w:rPr/>
        <w:t>relationship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text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examined.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artistic</w:t>
      </w:r>
      <w:r>
        <w:rPr>
          <w:spacing w:val="1"/>
        </w:rPr>
        <w:t> </w:t>
      </w:r>
      <w:r>
        <w:rPr/>
        <w:t>perspective,</w:t>
      </w:r>
      <w:r>
        <w:rPr>
          <w:spacing w:val="-10"/>
        </w:rPr>
        <w:t> </w:t>
      </w:r>
      <w:r>
        <w:rPr/>
        <w:t>many</w:t>
      </w:r>
      <w:r>
        <w:rPr>
          <w:spacing w:val="-9"/>
        </w:rPr>
        <w:t> </w:t>
      </w:r>
      <w:r>
        <w:rPr/>
        <w:t>works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centuries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closely</w:t>
      </w:r>
      <w:r>
        <w:rPr>
          <w:spacing w:val="-10"/>
        </w:rPr>
        <w:t> </w:t>
      </w:r>
      <w:r>
        <w:rPr/>
        <w:t>tested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boundary</w:t>
      </w:r>
      <w:r>
        <w:rPr>
          <w:spacing w:val="-10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image</w:t>
      </w:r>
      <w:r>
        <w:rPr>
          <w:spacing w:val="-9"/>
        </w:rPr>
        <w:t> </w:t>
      </w:r>
      <w:r>
        <w:rPr/>
        <w:t>and</w:t>
      </w:r>
      <w:r>
        <w:rPr>
          <w:spacing w:val="1"/>
        </w:rPr>
        <w:t> </w:t>
      </w:r>
      <w:r>
        <w:rPr/>
        <w:t>the text for highly different purposes (For a good overview: Parmiggiani, C. (ed.) </w:t>
      </w:r>
      <w:r>
        <w:rPr>
          <w:i/>
        </w:rPr>
        <w:t>Alfabeto in sogno.</w:t>
      </w:r>
      <w:r>
        <w:rPr>
          <w:i/>
          <w:spacing w:val="1"/>
        </w:rPr>
        <w:t> </w:t>
      </w:r>
      <w:r>
        <w:rPr>
          <w:i/>
          <w:spacing w:val="-1"/>
        </w:rPr>
        <w:t>Dal</w:t>
      </w:r>
      <w:r>
        <w:rPr>
          <w:i/>
          <w:spacing w:val="-12"/>
        </w:rPr>
        <w:t> </w:t>
      </w:r>
      <w:r>
        <w:rPr>
          <w:i/>
          <w:spacing w:val="-1"/>
        </w:rPr>
        <w:t>carme</w:t>
      </w:r>
      <w:r>
        <w:rPr>
          <w:i/>
          <w:spacing w:val="-11"/>
        </w:rPr>
        <w:t> </w:t>
      </w:r>
      <w:r>
        <w:rPr>
          <w:i/>
          <w:spacing w:val="-1"/>
        </w:rPr>
        <w:t>figurato</w:t>
      </w:r>
      <w:r>
        <w:rPr>
          <w:i/>
          <w:spacing w:val="-11"/>
        </w:rPr>
        <w:t> </w:t>
      </w:r>
      <w:r>
        <w:rPr>
          <w:i/>
        </w:rPr>
        <w:t>alla</w:t>
      </w:r>
      <w:r>
        <w:rPr>
          <w:i/>
          <w:spacing w:val="-11"/>
        </w:rPr>
        <w:t> </w:t>
      </w:r>
      <w:r>
        <w:rPr>
          <w:i/>
        </w:rPr>
        <w:t>poesia</w:t>
      </w:r>
      <w:r>
        <w:rPr>
          <w:i/>
          <w:spacing w:val="-12"/>
        </w:rPr>
        <w:t> </w:t>
      </w:r>
      <w:r>
        <w:rPr>
          <w:i/>
        </w:rPr>
        <w:t>concreta.</w:t>
      </w:r>
      <w:r>
        <w:rPr>
          <w:i/>
          <w:spacing w:val="-7"/>
        </w:rPr>
        <w:t> </w:t>
      </w:r>
      <w:r>
        <w:rPr/>
        <w:t>Mazzotta:</w:t>
      </w:r>
      <w:r>
        <w:rPr>
          <w:spacing w:val="-7"/>
        </w:rPr>
        <w:t> </w:t>
      </w:r>
      <w:r>
        <w:rPr/>
        <w:t>Milan,</w:t>
      </w:r>
      <w:r>
        <w:rPr>
          <w:spacing w:val="-6"/>
        </w:rPr>
        <w:t> </w:t>
      </w:r>
      <w:r>
        <w:rPr/>
        <w:t>Italy,</w:t>
      </w:r>
      <w:r>
        <w:rPr>
          <w:spacing w:val="-8"/>
        </w:rPr>
        <w:t> </w:t>
      </w:r>
      <w:r>
        <w:rPr/>
        <w:t>2002).</w:t>
      </w:r>
      <w:r>
        <w:rPr>
          <w:spacing w:val="-8"/>
        </w:rPr>
        <w:t> </w:t>
      </w:r>
      <w:r>
        <w:rPr/>
        <w:t>More</w:t>
      </w:r>
      <w:r>
        <w:rPr>
          <w:spacing w:val="-6"/>
        </w:rPr>
        <w:t> </w:t>
      </w:r>
      <w:r>
        <w:rPr/>
        <w:t>recently,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occurred</w:t>
      </w:r>
      <w:r>
        <w:rPr>
          <w:spacing w:val="-7"/>
        </w:rPr>
        <w:t> </w:t>
      </w:r>
      <w:r>
        <w:rPr/>
        <w:t>as</w:t>
      </w:r>
      <w:r>
        <w:rPr>
          <w:spacing w:val="1"/>
        </w:rPr>
        <w:t> </w:t>
      </w:r>
      <w:r>
        <w:rPr/>
        <w:t>part of studies into semiotics, and more specifically in the work of academics and designers that</w:t>
      </w:r>
      <w:r>
        <w:rPr>
          <w:spacing w:val="1"/>
        </w:rPr>
        <w:t> </w:t>
      </w:r>
      <w:r>
        <w:rPr/>
        <w:t>propose and work according to a definition of inclusive writing that not only considers the form of</w:t>
      </w:r>
      <w:r>
        <w:rPr>
          <w:spacing w:val="1"/>
        </w:rPr>
        <w:t> </w:t>
      </w:r>
      <w:r>
        <w:rPr/>
        <w:t>the sign but also the relationships between the different signs in the space (Two Italian reference</w:t>
      </w:r>
      <w:r>
        <w:rPr>
          <w:spacing w:val="1"/>
        </w:rPr>
        <w:t> </w:t>
      </w:r>
      <w:r>
        <w:rPr/>
        <w:t>works are: Lussu, G</w:t>
      </w:r>
      <w:r>
        <w:rPr>
          <w:i/>
        </w:rPr>
        <w:t>. La lettera uccide: storie di grafica, </w:t>
      </w:r>
      <w:r>
        <w:rPr/>
        <w:t>Stampa Alternativa &amp; Graffiti: Viterbo, Italy,</w:t>
      </w:r>
      <w:r>
        <w:rPr>
          <w:spacing w:val="1"/>
        </w:rPr>
        <w:t> </w:t>
      </w:r>
      <w:r>
        <w:rPr/>
        <w:t>1999. and Perondi L. </w:t>
      </w:r>
      <w:r>
        <w:rPr>
          <w:i/>
        </w:rPr>
        <w:t>Sinsemie. Scritture nello spazio. </w:t>
      </w:r>
      <w:r>
        <w:rPr/>
        <w:t>Stampa Alternativa &amp; Graffiti: Viterbo, Italy,</w:t>
      </w:r>
      <w:r>
        <w:rPr>
          <w:spacing w:val="1"/>
        </w:rPr>
        <w:t> </w:t>
      </w:r>
      <w:r>
        <w:rPr/>
        <w:t>2012). With this in mind, this essay takes a practical viewpoint—that of a graphic designer, a creator</w:t>
      </w:r>
      <w:r>
        <w:rPr>
          <w:spacing w:val="-47"/>
        </w:rPr>
        <w:t> </w:t>
      </w:r>
      <w:r>
        <w:rPr/>
        <w:t>of</w:t>
      </w:r>
      <w:r>
        <w:rPr>
          <w:spacing w:val="-4"/>
        </w:rPr>
        <w:t> </w:t>
      </w:r>
      <w:r>
        <w:rPr/>
        <w:t>visual</w:t>
      </w:r>
      <w:r>
        <w:rPr>
          <w:spacing w:val="-3"/>
        </w:rPr>
        <w:t> </w:t>
      </w:r>
      <w:r>
        <w:rPr/>
        <w:t>messages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assembles</w:t>
      </w:r>
      <w:r>
        <w:rPr>
          <w:spacing w:val="-3"/>
        </w:rPr>
        <w:t> </w:t>
      </w:r>
      <w:r>
        <w:rPr/>
        <w:t>text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images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single</w:t>
      </w:r>
      <w:r>
        <w:rPr>
          <w:spacing w:val="-3"/>
        </w:rPr>
        <w:t> </w:t>
      </w:r>
      <w:r>
        <w:rPr/>
        <w:t>product—and</w:t>
      </w:r>
      <w:r>
        <w:rPr>
          <w:spacing w:val="-4"/>
        </w:rPr>
        <w:t> </w:t>
      </w:r>
      <w:r>
        <w:rPr/>
        <w:t>examines</w:t>
      </w:r>
      <w:r>
        <w:rPr>
          <w:spacing w:val="-3"/>
        </w:rPr>
        <w:t> </w:t>
      </w:r>
      <w:r>
        <w:rPr/>
        <w:t>case</w:t>
      </w:r>
      <w:r>
        <w:rPr>
          <w:spacing w:val="-4"/>
        </w:rPr>
        <w:t> </w:t>
      </w:r>
      <w:r>
        <w:rPr/>
        <w:t>studies</w:t>
      </w:r>
      <w:r>
        <w:rPr>
          <w:spacing w:val="-3"/>
        </w:rPr>
        <w:t> </w:t>
      </w:r>
      <w:r>
        <w:rPr/>
        <w:t>in</w:t>
      </w:r>
      <w:r>
        <w:rPr>
          <w:spacing w:val="-48"/>
        </w:rPr>
        <w:t> </w:t>
      </w:r>
      <w:r>
        <w:rPr/>
        <w:t>which the type becomes an image using different methods depending on the context in which it is</w:t>
      </w:r>
      <w:r>
        <w:rPr>
          <w:spacing w:val="1"/>
        </w:rPr>
        <w:t> </w:t>
      </w:r>
      <w:r>
        <w:rPr/>
        <w:t>employed.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historical</w:t>
      </w:r>
      <w:r>
        <w:rPr>
          <w:spacing w:val="-6"/>
        </w:rPr>
        <w:t> </w:t>
      </w:r>
      <w:r>
        <w:rPr/>
        <w:t>considerations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an</w:t>
      </w:r>
      <w:r>
        <w:rPr>
          <w:spacing w:val="-5"/>
        </w:rPr>
        <w:t> </w:t>
      </w:r>
      <w:r>
        <w:rPr/>
        <w:t>opportunity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highlight</w:t>
      </w:r>
      <w:r>
        <w:rPr>
          <w:spacing w:val="-5"/>
        </w:rPr>
        <w:t> </w:t>
      </w:r>
      <w:r>
        <w:rPr/>
        <w:t>how</w:t>
      </w:r>
      <w:r>
        <w:rPr>
          <w:spacing w:val="-6"/>
        </w:rPr>
        <w:t> </w:t>
      </w:r>
      <w:r>
        <w:rPr/>
        <w:t>every</w:t>
      </w:r>
      <w:r>
        <w:rPr>
          <w:spacing w:val="-5"/>
        </w:rPr>
        <w:t> </w:t>
      </w:r>
      <w:r>
        <w:rPr/>
        <w:t>graphic</w:t>
      </w:r>
      <w:r>
        <w:rPr>
          <w:spacing w:val="-6"/>
        </w:rPr>
        <w:t> </w:t>
      </w:r>
      <w:r>
        <w:rPr/>
        <w:t>designer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own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text/image</w:t>
      </w:r>
      <w:r>
        <w:rPr>
          <w:spacing w:val="1"/>
        </w:rPr>
        <w:t> </w:t>
      </w:r>
      <w:r>
        <w:rPr/>
        <w:t>relationship,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necessarily influenced by the period and the technologies used but also defined by their own</w:t>
      </w:r>
      <w:r>
        <w:rPr>
          <w:spacing w:val="1"/>
        </w:rPr>
        <w:t> </w:t>
      </w:r>
      <w:r>
        <w:rPr/>
        <w:t>personal</w:t>
      </w:r>
      <w:r>
        <w:rPr>
          <w:spacing w:val="-7"/>
        </w:rPr>
        <w:t> </w:t>
      </w:r>
      <w:r>
        <w:rPr/>
        <w:t>creativity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graphical</w:t>
      </w:r>
      <w:r>
        <w:rPr>
          <w:spacing w:val="-7"/>
        </w:rPr>
        <w:t> </w:t>
      </w:r>
      <w:r>
        <w:rPr/>
        <w:t>style,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skills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expertise,</w:t>
      </w:r>
      <w:r>
        <w:rPr>
          <w:spacing w:val="-8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goals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message.</w:t>
      </w:r>
    </w:p>
    <w:p>
      <w:pPr>
        <w:pStyle w:val="Heading1"/>
        <w:numPr>
          <w:ilvl w:val="0"/>
          <w:numId w:val="1"/>
        </w:numPr>
        <w:tabs>
          <w:tab w:pos="332" w:val="left" w:leader="none"/>
        </w:tabs>
        <w:spacing w:line="240" w:lineRule="auto" w:before="120" w:after="0"/>
        <w:ind w:left="331" w:right="0" w:hanging="201"/>
        <w:jc w:val="both"/>
      </w:pPr>
      <w:r>
        <w:rPr/>
        <w:t>Synesthetic</w:t>
      </w:r>
      <w:r>
        <w:rPr>
          <w:spacing w:val="-3"/>
        </w:rPr>
        <w:t> </w:t>
      </w:r>
      <w:r>
        <w:rPr/>
        <w:t>Typography</w:t>
      </w:r>
    </w:p>
    <w:p>
      <w:pPr>
        <w:pStyle w:val="BodyText"/>
        <w:spacing w:before="121"/>
        <w:ind w:left="131" w:right="148" w:firstLine="424"/>
        <w:jc w:val="both"/>
      </w:pP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poetry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Stéphane</w:t>
      </w:r>
      <w:r>
        <w:rPr>
          <w:spacing w:val="1"/>
        </w:rPr>
        <w:t> </w:t>
      </w:r>
      <w:r>
        <w:rPr/>
        <w:t>Mallarmé</w:t>
      </w:r>
      <w:r>
        <w:rPr>
          <w:spacing w:val="1"/>
        </w:rPr>
        <w:t> </w:t>
      </w:r>
      <w:r>
        <w:rPr/>
        <w:t>and,</w:t>
      </w:r>
      <w:r>
        <w:rPr>
          <w:spacing w:val="1"/>
        </w:rPr>
        <w:t> </w:t>
      </w:r>
      <w:r>
        <w:rPr/>
        <w:t>later,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poetry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Guillaume</w:t>
      </w:r>
      <w:r>
        <w:rPr>
          <w:spacing w:val="1"/>
        </w:rPr>
        <w:t> </w:t>
      </w:r>
      <w:r>
        <w:rPr/>
        <w:t>Apollinaire,</w:t>
      </w:r>
      <w:r>
        <w:rPr>
          <w:spacing w:val="50"/>
        </w:rPr>
        <w:t> </w:t>
      </w:r>
      <w:r>
        <w:rPr/>
        <w:t>between</w:t>
      </w:r>
      <w:r>
        <w:rPr>
          <w:spacing w:val="53"/>
        </w:rPr>
        <w:t> </w:t>
      </w:r>
      <w:r>
        <w:rPr/>
        <w:t>the</w:t>
      </w:r>
      <w:r>
        <w:rPr>
          <w:spacing w:val="52"/>
        </w:rPr>
        <w:t> </w:t>
      </w:r>
      <w:r>
        <w:rPr/>
        <w:t>late</w:t>
      </w:r>
      <w:r>
        <w:rPr>
          <w:spacing w:val="53"/>
        </w:rPr>
        <w:t> </w:t>
      </w:r>
      <w:r>
        <w:rPr/>
        <w:t>1800s</w:t>
      </w:r>
      <w:r>
        <w:rPr>
          <w:spacing w:val="50"/>
        </w:rPr>
        <w:t> </w:t>
      </w:r>
      <w:r>
        <w:rPr/>
        <w:t>and</w:t>
      </w:r>
      <w:r>
        <w:rPr>
          <w:spacing w:val="53"/>
        </w:rPr>
        <w:t> </w:t>
      </w:r>
      <w:r>
        <w:rPr/>
        <w:t>the</w:t>
      </w:r>
      <w:r>
        <w:rPr>
          <w:spacing w:val="52"/>
        </w:rPr>
        <w:t> </w:t>
      </w:r>
      <w:r>
        <w:rPr/>
        <w:t>early</w:t>
      </w:r>
      <w:r>
        <w:rPr>
          <w:spacing w:val="52"/>
        </w:rPr>
        <w:t> </w:t>
      </w:r>
      <w:r>
        <w:rPr/>
        <w:t>1900s</w:t>
      </w:r>
      <w:r>
        <w:rPr>
          <w:spacing w:val="53"/>
        </w:rPr>
        <w:t> </w:t>
      </w:r>
      <w:r>
        <w:rPr/>
        <w:t>writing</w:t>
      </w:r>
      <w:r>
        <w:rPr>
          <w:spacing w:val="52"/>
        </w:rPr>
        <w:t> </w:t>
      </w:r>
      <w:r>
        <w:rPr/>
        <w:t>became</w:t>
      </w:r>
      <w:r>
        <w:rPr>
          <w:spacing w:val="53"/>
        </w:rPr>
        <w:t> </w:t>
      </w:r>
      <w:r>
        <w:rPr/>
        <w:t>an</w:t>
      </w:r>
      <w:r>
        <w:rPr>
          <w:spacing w:val="52"/>
        </w:rPr>
        <w:t> </w:t>
      </w:r>
      <w:r>
        <w:rPr/>
        <w:t>important  tool</w:t>
      </w:r>
      <w:r>
        <w:rPr>
          <w:spacing w:val="53"/>
        </w:rPr>
        <w:t> </w:t>
      </w:r>
      <w:r>
        <w:rPr/>
        <w:t>of</w:t>
      </w:r>
    </w:p>
    <w:p>
      <w:pPr>
        <w:pStyle w:val="BodyText"/>
        <w:spacing w:before="8"/>
        <w:rPr>
          <w:sz w:val="9"/>
        </w:rPr>
      </w:pPr>
    </w:p>
    <w:p>
      <w:pPr>
        <w:tabs>
          <w:tab w:pos="6341" w:val="left" w:leader="none"/>
        </w:tabs>
        <w:spacing w:before="49"/>
        <w:ind w:left="131" w:right="0" w:firstLine="0"/>
        <w:jc w:val="left"/>
        <w:rPr>
          <w:sz w:val="16"/>
        </w:rPr>
      </w:pPr>
      <w:r>
        <w:rPr>
          <w:i/>
          <w:sz w:val="16"/>
        </w:rPr>
        <w:t>Proceedings</w:t>
      </w:r>
      <w:r>
        <w:rPr>
          <w:i/>
          <w:spacing w:val="-3"/>
          <w:sz w:val="16"/>
        </w:rPr>
        <w:t> </w:t>
      </w:r>
      <w:r>
        <w:rPr>
          <w:b/>
          <w:sz w:val="16"/>
        </w:rPr>
        <w:t>2017</w:t>
      </w:r>
      <w:r>
        <w:rPr>
          <w:sz w:val="16"/>
        </w:rPr>
        <w:t>,</w:t>
      </w:r>
      <w:r>
        <w:rPr>
          <w:spacing w:val="-3"/>
          <w:sz w:val="16"/>
        </w:rPr>
        <w:t> </w:t>
      </w:r>
      <w:r>
        <w:rPr>
          <w:i/>
          <w:sz w:val="16"/>
        </w:rPr>
        <w:t>1</w:t>
      </w:r>
      <w:r>
        <w:rPr>
          <w:sz w:val="16"/>
        </w:rPr>
        <w:t>,</w:t>
      </w:r>
      <w:r>
        <w:rPr>
          <w:spacing w:val="-3"/>
          <w:sz w:val="16"/>
        </w:rPr>
        <w:t> </w:t>
      </w:r>
      <w:r>
        <w:rPr>
          <w:sz w:val="16"/>
        </w:rPr>
        <w:t>898;</w:t>
      </w:r>
      <w:r>
        <w:rPr>
          <w:spacing w:val="-3"/>
          <w:sz w:val="16"/>
        </w:rPr>
        <w:t> </w:t>
      </w:r>
      <w:r>
        <w:rPr>
          <w:sz w:val="16"/>
        </w:rPr>
        <w:t>doi:10.3390/proceedings1090898</w:t>
        <w:tab/>
      </w:r>
      <w:hyperlink r:id="rId8">
        <w:r>
          <w:rPr>
            <w:sz w:val="16"/>
          </w:rPr>
          <w:t>www.mdpi.com/journal/proceedings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020" w:bottom="280" w:left="1400" w:right="1380"/>
        </w:sect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37"/>
        <w:ind w:left="131" w:right="145"/>
        <w:jc w:val="both"/>
      </w:pPr>
      <w:r>
        <w:rPr/>
        <w:t>expression in the art world. Mallarmé’s work, for example, experimented with the relationship</w:t>
      </w:r>
      <w:r>
        <w:rPr>
          <w:spacing w:val="1"/>
        </w:rPr>
        <w:t> </w:t>
      </w:r>
      <w:r>
        <w:rPr/>
        <w:t>between</w:t>
      </w:r>
      <w:r>
        <w:rPr>
          <w:spacing w:val="-8"/>
        </w:rPr>
        <w:t> </w:t>
      </w:r>
      <w:r>
        <w:rPr/>
        <w:t>form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content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phrases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words</w:t>
      </w:r>
      <w:r>
        <w:rPr>
          <w:spacing w:val="-7"/>
        </w:rPr>
        <w:t> </w:t>
      </w:r>
      <w:r>
        <w:rPr/>
        <w:t>arranged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page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relation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meaning</w:t>
      </w:r>
      <w:r>
        <w:rPr>
          <w:spacing w:val="1"/>
        </w:rPr>
        <w:t> </w:t>
      </w:r>
      <w:r>
        <w:rPr/>
        <w:t>and in an unconventional and non-linear way. The form and layout of the text become even more</w:t>
      </w:r>
      <w:r>
        <w:rPr>
          <w:spacing w:val="1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Calligrammes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Apollinaire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text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poems,</w:t>
      </w:r>
      <w:r>
        <w:rPr>
          <w:spacing w:val="-3"/>
        </w:rPr>
        <w:t> </w:t>
      </w:r>
      <w:r>
        <w:rPr/>
        <w:t>still</w:t>
      </w:r>
      <w:r>
        <w:rPr>
          <w:spacing w:val="-3"/>
        </w:rPr>
        <w:t> </w:t>
      </w:r>
      <w:r>
        <w:rPr/>
        <w:t>perfectly</w:t>
      </w:r>
      <w:r>
        <w:rPr>
          <w:spacing w:val="-3"/>
        </w:rPr>
        <w:t> </w:t>
      </w:r>
      <w:r>
        <w:rPr/>
        <w:t>legible,</w:t>
      </w:r>
      <w:r>
        <w:rPr>
          <w:spacing w:val="-4"/>
        </w:rPr>
        <w:t> </w:t>
      </w:r>
      <w:r>
        <w:rPr/>
        <w:t>is</w:t>
      </w:r>
      <w:r>
        <w:rPr>
          <w:spacing w:val="-47"/>
        </w:rPr>
        <w:t> </w:t>
      </w:r>
      <w:r>
        <w:rPr/>
        <w:t>arranged in figures and forms in order to stimulate the reader to go beyond merely reading the</w:t>
      </w:r>
      <w:r>
        <w:rPr>
          <w:spacing w:val="1"/>
        </w:rPr>
        <w:t> </w:t>
      </w:r>
      <w:r>
        <w:rPr/>
        <w:t>words</w:t>
      </w:r>
      <w:r>
        <w:rPr>
          <w:spacing w:val="1"/>
        </w:rPr>
        <w:t> </w:t>
      </w:r>
      <w:r>
        <w:rPr/>
        <w:t>and,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time,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strengthen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meaning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work,</w:t>
      </w:r>
      <w:r>
        <w:rPr>
          <w:spacing w:val="1"/>
        </w:rPr>
        <w:t> </w:t>
      </w:r>
      <w:r>
        <w:rPr/>
        <w:t>helping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reader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understand the content more clearly. The definitive break with the linearity of script coincides 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advent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futurist</w:t>
      </w:r>
      <w:r>
        <w:rPr>
          <w:spacing w:val="1"/>
        </w:rPr>
        <w:t> </w:t>
      </w:r>
      <w:r>
        <w:rPr/>
        <w:t>movement</w:t>
      </w:r>
      <w:r>
        <w:rPr>
          <w:spacing w:val="1"/>
        </w:rPr>
        <w:t> </w:t>
      </w:r>
      <w:r>
        <w:rPr/>
        <w:t>spearheaded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Filippo</w:t>
      </w:r>
      <w:r>
        <w:rPr>
          <w:spacing w:val="1"/>
        </w:rPr>
        <w:t> </w:t>
      </w:r>
      <w:r>
        <w:rPr/>
        <w:t>Tommaso</w:t>
      </w:r>
      <w:r>
        <w:rPr>
          <w:spacing w:val="1"/>
        </w:rPr>
        <w:t> </w:t>
      </w:r>
      <w:r>
        <w:rPr/>
        <w:t>Marinetti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his</w:t>
      </w:r>
      <w:r>
        <w:rPr>
          <w:spacing w:val="1"/>
        </w:rPr>
        <w:t> </w:t>
      </w:r>
      <w:r>
        <w:rPr/>
        <w:t>words-in-freedom,</w:t>
      </w:r>
    </w:p>
    <w:p>
      <w:pPr>
        <w:spacing w:before="121"/>
        <w:ind w:left="556" w:right="569" w:firstLine="0"/>
        <w:jc w:val="both"/>
        <w:rPr>
          <w:sz w:val="20"/>
        </w:rPr>
      </w:pPr>
      <w:r>
        <w:rPr>
          <w:sz w:val="20"/>
        </w:rPr>
        <w:t>The words-in-freedom is a literary style introduced by Futurism in which the words have</w:t>
      </w:r>
      <w:r>
        <w:rPr>
          <w:spacing w:val="1"/>
          <w:sz w:val="20"/>
        </w:rPr>
        <w:t> </w:t>
      </w:r>
      <w:r>
        <w:rPr>
          <w:sz w:val="20"/>
        </w:rPr>
        <w:t>no syntactic-grammatical connections: words and texts are not organized into phrases and</w:t>
      </w:r>
      <w:r>
        <w:rPr>
          <w:spacing w:val="-47"/>
          <w:sz w:val="20"/>
        </w:rPr>
        <w:t> </w:t>
      </w:r>
      <w:r>
        <w:rPr>
          <w:sz w:val="20"/>
        </w:rPr>
        <w:t>sentences, the punctuation is abolished. The rules of the words-in-freedom were presented</w:t>
      </w:r>
      <w:r>
        <w:rPr>
          <w:spacing w:val="-48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Marinetti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i/>
          <w:sz w:val="20"/>
        </w:rPr>
        <w:t>Manifesto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tecnico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della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letteratura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Futurista—Technical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Manifesto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Futurist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Literature</w:t>
      </w:r>
      <w:r>
        <w:rPr>
          <w:i/>
          <w:spacing w:val="1"/>
          <w:sz w:val="20"/>
        </w:rPr>
        <w:t> </w:t>
      </w:r>
      <w:r>
        <w:rPr>
          <w:sz w:val="20"/>
        </w:rPr>
        <w:t>(1912)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subsequently</w:t>
      </w:r>
      <w:r>
        <w:rPr>
          <w:spacing w:val="1"/>
          <w:sz w:val="20"/>
        </w:rPr>
        <w:t> </w:t>
      </w:r>
      <w:r>
        <w:rPr>
          <w:sz w:val="20"/>
        </w:rPr>
        <w:t>re-examined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i/>
          <w:sz w:val="20"/>
        </w:rPr>
        <w:t>Destruction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Syntax—Imagination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without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Strings—Words-in-Freedom</w:t>
      </w:r>
      <w:r>
        <w:rPr>
          <w:i/>
          <w:spacing w:val="-1"/>
          <w:sz w:val="20"/>
        </w:rPr>
        <w:t> </w:t>
      </w:r>
      <w:r>
        <w:rPr>
          <w:sz w:val="20"/>
        </w:rPr>
        <w:t>(1913)</w:t>
      </w:r>
    </w:p>
    <w:p>
      <w:pPr>
        <w:spacing w:before="119"/>
        <w:ind w:left="131" w:right="0" w:firstLine="0"/>
        <w:jc w:val="both"/>
        <w:rPr>
          <w:i/>
          <w:sz w:val="20"/>
        </w:rPr>
      </w:pPr>
      <w:r>
        <w:rPr>
          <w:sz w:val="20"/>
        </w:rPr>
        <w:t>published</w:t>
      </w:r>
      <w:r>
        <w:rPr>
          <w:spacing w:val="-4"/>
          <w:sz w:val="20"/>
        </w:rPr>
        <w:t> </w:t>
      </w:r>
      <w:r>
        <w:rPr>
          <w:sz w:val="20"/>
        </w:rPr>
        <w:t>through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i/>
          <w:sz w:val="20"/>
        </w:rPr>
        <w:t>Futurist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Editions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Poesia.</w:t>
      </w:r>
    </w:p>
    <w:p>
      <w:pPr>
        <w:pStyle w:val="BodyText"/>
        <w:spacing w:before="121"/>
        <w:ind w:left="556" w:right="571"/>
        <w:jc w:val="both"/>
      </w:pPr>
      <w:r>
        <w:rPr/>
        <w:t>We reserve the Futurist Editions of Poesia for those works that are absolutely Futurist in</w:t>
      </w:r>
      <w:r>
        <w:rPr>
          <w:spacing w:val="1"/>
        </w:rPr>
        <w:t> </w:t>
      </w:r>
      <w:r>
        <w:rPr/>
        <w:t>their violence and intellectual extremism and that cannot be published by others because</w:t>
      </w:r>
      <w:r>
        <w:rPr>
          <w:spacing w:val="1"/>
        </w:rPr>
        <w:t> </w:t>
      </w:r>
      <w:r>
        <w:rPr/>
        <w:t>of their typographical difficulties”. Marinetti, F. T., </w:t>
      </w:r>
      <w:r>
        <w:rPr>
          <w:i/>
        </w:rPr>
        <w:t>Enquête internationale sur le vers libre,</w:t>
      </w:r>
      <w:r>
        <w:rPr>
          <w:i/>
          <w:spacing w:val="1"/>
        </w:rPr>
        <w:t> </w:t>
      </w:r>
      <w:r>
        <w:rPr/>
        <w:t>Milan: Editions of Poesia, 1909. Marinetti founded the journal </w:t>
      </w:r>
      <w:r>
        <w:rPr>
          <w:i/>
        </w:rPr>
        <w:t>Poesia </w:t>
      </w:r>
      <w:r>
        <w:rPr/>
        <w:t>in 1905 in Milan and,</w:t>
      </w:r>
      <w:r>
        <w:rPr>
          <w:spacing w:val="1"/>
        </w:rPr>
        <w:t> </w:t>
      </w:r>
      <w:r>
        <w:rPr/>
        <w:t>even though it was suppressed in 1909, the Editions of </w:t>
      </w:r>
      <w:r>
        <w:rPr>
          <w:i/>
        </w:rPr>
        <w:t>Poesia </w:t>
      </w:r>
      <w:r>
        <w:rPr/>
        <w:t>continued to live on and, in</w:t>
      </w:r>
      <w:r>
        <w:rPr>
          <w:spacing w:val="1"/>
        </w:rPr>
        <w:t> </w:t>
      </w:r>
      <w:r>
        <w:rPr/>
        <w:t>1910, was renamed </w:t>
      </w:r>
      <w:r>
        <w:rPr>
          <w:i/>
        </w:rPr>
        <w:t>Edizioni Futuriste di Poesia—Poesia Futurist editions. </w:t>
      </w:r>
      <w:r>
        <w:rPr/>
        <w:t>From this moment</w:t>
      </w:r>
      <w:r>
        <w:rPr>
          <w:spacing w:val="1"/>
        </w:rPr>
        <w:t> </w:t>
      </w:r>
      <w:r>
        <w:rPr>
          <w:spacing w:val="-1"/>
        </w:rPr>
        <w:t>on</w:t>
      </w:r>
      <w:r>
        <w:rPr>
          <w:spacing w:val="-7"/>
        </w:rPr>
        <w:t> </w:t>
      </w:r>
      <w:r>
        <w:rPr>
          <w:i/>
          <w:spacing w:val="-1"/>
        </w:rPr>
        <w:t>Poesia</w:t>
      </w:r>
      <w:r>
        <w:rPr>
          <w:i/>
          <w:spacing w:val="-12"/>
        </w:rPr>
        <w:t> </w:t>
      </w:r>
      <w:r>
        <w:rPr>
          <w:i/>
          <w:spacing w:val="-1"/>
        </w:rPr>
        <w:t>Futurist</w:t>
      </w:r>
      <w:r>
        <w:rPr>
          <w:i/>
          <w:spacing w:val="-11"/>
        </w:rPr>
        <w:t> </w:t>
      </w:r>
      <w:r>
        <w:rPr>
          <w:i/>
          <w:spacing w:val="-1"/>
        </w:rPr>
        <w:t>editions</w:t>
      </w:r>
      <w:r>
        <w:rPr>
          <w:i/>
          <w:spacing w:val="-10"/>
        </w:rPr>
        <w:t> </w:t>
      </w:r>
      <w:r>
        <w:rPr/>
        <w:t>became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main</w:t>
      </w:r>
      <w:r>
        <w:rPr>
          <w:spacing w:val="-6"/>
        </w:rPr>
        <w:t> </w:t>
      </w:r>
      <w:r>
        <w:rPr/>
        <w:t>futurist</w:t>
      </w:r>
      <w:r>
        <w:rPr>
          <w:spacing w:val="-7"/>
        </w:rPr>
        <w:t> </w:t>
      </w:r>
      <w:r>
        <w:rPr/>
        <w:t>publishing</w:t>
      </w:r>
      <w:r>
        <w:rPr>
          <w:spacing w:val="-6"/>
        </w:rPr>
        <w:t> </w:t>
      </w:r>
      <w:r>
        <w:rPr/>
        <w:t>house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book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“the</w:t>
      </w:r>
      <w:r>
        <w:rPr>
          <w:spacing w:val="1"/>
        </w:rPr>
        <w:t> </w:t>
      </w:r>
      <w:r>
        <w:rPr/>
        <w:t>principal</w:t>
      </w:r>
      <w:r>
        <w:rPr>
          <w:spacing w:val="-2"/>
        </w:rPr>
        <w:t> </w:t>
      </w:r>
      <w:r>
        <w:rPr/>
        <w:t>means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diffusing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movement’s</w:t>
      </w:r>
      <w:r>
        <w:rPr>
          <w:spacing w:val="-1"/>
        </w:rPr>
        <w:t> </w:t>
      </w:r>
      <w:r>
        <w:rPr/>
        <w:t>poetics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propaganda”</w:t>
      </w:r>
      <w:r>
        <w:rPr>
          <w:spacing w:val="-2"/>
        </w:rPr>
        <w:t> </w:t>
      </w:r>
      <w:r>
        <w:rPr/>
        <w:t>[1].</w:t>
      </w:r>
    </w:p>
    <w:p>
      <w:pPr>
        <w:spacing w:before="119"/>
        <w:ind w:left="131" w:right="144" w:firstLine="424"/>
        <w:jc w:val="both"/>
        <w:rPr>
          <w:sz w:val="20"/>
        </w:rPr>
      </w:pPr>
      <w:r>
        <w:rPr>
          <w:sz w:val="20"/>
        </w:rPr>
        <w:t>In 1913 Filippo Tommaso Marinetti theorised on the dematerialisation of the traditional book,</w:t>
      </w:r>
      <w:r>
        <w:rPr>
          <w:spacing w:val="1"/>
          <w:sz w:val="20"/>
        </w:rPr>
        <w:t> </w:t>
      </w:r>
      <w:r>
        <w:rPr>
          <w:sz w:val="20"/>
        </w:rPr>
        <w:t>especially concerning typography (With his manifesto </w:t>
      </w:r>
      <w:r>
        <w:rPr>
          <w:i/>
          <w:sz w:val="20"/>
        </w:rPr>
        <w:t>Destruction of Syntax—Imagination without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Strings—Words-in-Freedom </w:t>
      </w:r>
      <w:r>
        <w:rPr>
          <w:sz w:val="20"/>
        </w:rPr>
        <w:t>(1913), Filippo Tommaso Marinetti had called the traditional book syntax</w:t>
      </w:r>
      <w:r>
        <w:rPr>
          <w:spacing w:val="-47"/>
          <w:sz w:val="20"/>
        </w:rPr>
        <w:t> </w:t>
      </w:r>
      <w:r>
        <w:rPr>
          <w:sz w:val="20"/>
        </w:rPr>
        <w:t>into question, a ‘typographical revolution’. These ideas had earlier been advocated in a previous</w:t>
      </w:r>
      <w:r>
        <w:rPr>
          <w:spacing w:val="1"/>
          <w:sz w:val="20"/>
        </w:rPr>
        <w:t> </w:t>
      </w:r>
      <w:r>
        <w:rPr>
          <w:sz w:val="20"/>
        </w:rPr>
        <w:t>Marinetti’s</w:t>
      </w:r>
      <w:r>
        <w:rPr>
          <w:spacing w:val="1"/>
          <w:sz w:val="20"/>
        </w:rPr>
        <w:t> </w:t>
      </w:r>
      <w:r>
        <w:rPr>
          <w:sz w:val="20"/>
        </w:rPr>
        <w:t>manifesto:</w:t>
      </w:r>
      <w:r>
        <w:rPr>
          <w:spacing w:val="1"/>
          <w:sz w:val="20"/>
        </w:rPr>
        <w:t> </w:t>
      </w:r>
      <w:r>
        <w:rPr>
          <w:i/>
          <w:sz w:val="20"/>
        </w:rPr>
        <w:t>Manifesto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tecnico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letteratura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Futurista—Technical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Manifesto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Futurist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Literature</w:t>
      </w:r>
      <w:r>
        <w:rPr>
          <w:i/>
          <w:spacing w:val="-2"/>
          <w:sz w:val="20"/>
        </w:rPr>
        <w:t> </w:t>
      </w:r>
      <w:r>
        <w:rPr>
          <w:sz w:val="20"/>
        </w:rPr>
        <w:t>(11</w:t>
      </w:r>
      <w:r>
        <w:rPr>
          <w:spacing w:val="-1"/>
          <w:sz w:val="20"/>
        </w:rPr>
        <w:t> </w:t>
      </w:r>
      <w:r>
        <w:rPr>
          <w:sz w:val="20"/>
        </w:rPr>
        <w:t>May</w:t>
      </w:r>
      <w:r>
        <w:rPr>
          <w:spacing w:val="-1"/>
          <w:sz w:val="20"/>
        </w:rPr>
        <w:t> </w:t>
      </w:r>
      <w:r>
        <w:rPr>
          <w:sz w:val="20"/>
        </w:rPr>
        <w:t>1912)):</w:t>
      </w:r>
    </w:p>
    <w:p>
      <w:pPr>
        <w:pStyle w:val="BodyText"/>
        <w:spacing w:before="119"/>
        <w:ind w:left="556" w:right="569"/>
        <w:jc w:val="both"/>
      </w:pPr>
      <w:r>
        <w:rPr/>
        <w:t>I initiate a typographical revolution aimed at the bestial, nauseating idea of the book of</w:t>
      </w:r>
      <w:r>
        <w:rPr>
          <w:spacing w:val="1"/>
        </w:rPr>
        <w:t> </w:t>
      </w:r>
      <w:r>
        <w:rPr/>
        <w:t>passéist and D’Annunzian verse (…). The book must be the Futurist expression of our</w:t>
      </w:r>
      <w:r>
        <w:rPr>
          <w:spacing w:val="1"/>
        </w:rPr>
        <w:t> </w:t>
      </w:r>
      <w:r>
        <w:rPr/>
        <w:t>Futurist thought. Not only that. My revolution is aimed at the so-called typographical</w:t>
      </w:r>
      <w:r>
        <w:rPr>
          <w:spacing w:val="1"/>
        </w:rPr>
        <w:t> </w:t>
      </w:r>
      <w:r>
        <w:rPr/>
        <w:t>harmony of the page, which is contrary to the flux and reflux, the leaps and bursts of style</w:t>
      </w:r>
      <w:r>
        <w:rPr>
          <w:spacing w:val="1"/>
        </w:rPr>
        <w:t> </w:t>
      </w:r>
      <w:r>
        <w:rPr/>
        <w:t>that run through the page. On the same page, therefore, we will use three or four colors of</w:t>
      </w:r>
      <w:r>
        <w:rPr>
          <w:spacing w:val="1"/>
        </w:rPr>
        <w:t> </w:t>
      </w:r>
      <w:r>
        <w:rPr/>
        <w:t>ink, or even twenty different typefaces if necessary. For example: italics for a series of</w:t>
      </w:r>
      <w:r>
        <w:rPr>
          <w:spacing w:val="1"/>
        </w:rPr>
        <w:t> </w:t>
      </w:r>
      <w:r>
        <w:rPr/>
        <w:t>similar or swift sensations, boldface for the violent onomatopoeias, and so on. With this</w:t>
      </w:r>
      <w:r>
        <w:rPr>
          <w:spacing w:val="1"/>
        </w:rPr>
        <w:t> </w:t>
      </w:r>
      <w:r>
        <w:rPr/>
        <w:t>typographical</w:t>
      </w:r>
      <w:r>
        <w:rPr>
          <w:spacing w:val="-6"/>
        </w:rPr>
        <w:t> </w:t>
      </w:r>
      <w:r>
        <w:rPr/>
        <w:t>revolution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multicolored</w:t>
      </w:r>
      <w:r>
        <w:rPr>
          <w:spacing w:val="-7"/>
        </w:rPr>
        <w:t> </w:t>
      </w:r>
      <w:r>
        <w:rPr/>
        <w:t>variety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letters</w:t>
      </w:r>
      <w:r>
        <w:rPr>
          <w:spacing w:val="-6"/>
        </w:rPr>
        <w:t> </w:t>
      </w:r>
      <w:r>
        <w:rPr/>
        <w:t>I</w:t>
      </w:r>
      <w:r>
        <w:rPr>
          <w:spacing w:val="-7"/>
        </w:rPr>
        <w:t> </w:t>
      </w:r>
      <w:r>
        <w:rPr/>
        <w:t>mean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redouble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expressive</w:t>
      </w:r>
      <w:r>
        <w:rPr>
          <w:spacing w:val="-1"/>
        </w:rPr>
        <w:t> </w:t>
      </w:r>
      <w:r>
        <w:rPr/>
        <w:t>force of words.</w:t>
      </w:r>
    </w:p>
    <w:p>
      <w:pPr>
        <w:pStyle w:val="BodyText"/>
        <w:spacing w:before="1"/>
        <w:ind w:left="6606"/>
        <w:jc w:val="both"/>
      </w:pPr>
      <w:r>
        <w:rPr/>
        <w:t>(Marinetti,</w:t>
      </w:r>
      <w:r>
        <w:rPr>
          <w:spacing w:val="-3"/>
        </w:rPr>
        <w:t> </w:t>
      </w:r>
      <w:r>
        <w:rPr/>
        <w:t>F.</w:t>
      </w:r>
      <w:r>
        <w:rPr>
          <w:spacing w:val="-4"/>
        </w:rPr>
        <w:t> </w:t>
      </w:r>
      <w:r>
        <w:rPr/>
        <w:t>T.,</w:t>
      </w:r>
      <w:r>
        <w:rPr>
          <w:spacing w:val="-4"/>
        </w:rPr>
        <w:t> </w:t>
      </w:r>
      <w:r>
        <w:rPr/>
        <w:t>1913)</w:t>
      </w:r>
    </w:p>
    <w:p>
      <w:pPr>
        <w:pStyle w:val="BodyText"/>
        <w:spacing w:before="120"/>
        <w:ind w:left="131" w:right="145" w:firstLine="424"/>
        <w:jc w:val="both"/>
      </w:pPr>
      <w:r>
        <w:rPr/>
        <w:t>The theories published by Marinetti in the manifesto were consolidated in </w:t>
      </w:r>
      <w:r>
        <w:rPr>
          <w:i/>
        </w:rPr>
        <w:t>Zang Tumb Tuuum</w:t>
      </w:r>
      <w:r>
        <w:rPr>
          <w:i/>
          <w:spacing w:val="1"/>
        </w:rPr>
        <w:t> </w:t>
      </w:r>
      <w:r>
        <w:rPr/>
        <w:t>(1914) and </w:t>
      </w:r>
      <w:r>
        <w:rPr>
          <w:i/>
        </w:rPr>
        <w:t>Les mots en liberté futuristes </w:t>
      </w:r>
      <w:r>
        <w:rPr/>
        <w:t>(1919), books that showed no interest in maintaining the</w:t>
      </w:r>
      <w:r>
        <w:rPr>
          <w:spacing w:val="1"/>
        </w:rPr>
        <w:t> </w:t>
      </w:r>
      <w:r>
        <w:rPr/>
        <w:t>balance,</w:t>
      </w:r>
      <w:r>
        <w:rPr>
          <w:spacing w:val="-2"/>
        </w:rPr>
        <w:t> </w:t>
      </w:r>
      <w:r>
        <w:rPr/>
        <w:t>albeit</w:t>
      </w:r>
      <w:r>
        <w:rPr>
          <w:spacing w:val="-2"/>
        </w:rPr>
        <w:t> </w:t>
      </w:r>
      <w:r>
        <w:rPr/>
        <w:t>subtle,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form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content</w:t>
      </w:r>
      <w:r>
        <w:rPr>
          <w:spacing w:val="-2"/>
        </w:rPr>
        <w:t> </w:t>
      </w:r>
      <w:r>
        <w:rPr/>
        <w:t>found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poetry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Mallarmé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Apollinaire.</w:t>
      </w:r>
    </w:p>
    <w:p>
      <w:pPr>
        <w:pStyle w:val="BodyText"/>
        <w:spacing w:before="1"/>
        <w:ind w:left="131" w:right="146" w:firstLine="424"/>
        <w:jc w:val="both"/>
      </w:pPr>
      <w:r>
        <w:rPr/>
        <w:t>In futurist publications the direction of the text and its linearity are interrupted and alternated</w:t>
      </w:r>
      <w:r>
        <w:rPr>
          <w:spacing w:val="1"/>
        </w:rPr>
        <w:t> </w:t>
      </w:r>
      <w:r>
        <w:rPr/>
        <w:t>with exclusively expressive typographical compositions which seek to transmit a message despite</w:t>
      </w:r>
      <w:r>
        <w:rPr>
          <w:spacing w:val="1"/>
        </w:rPr>
        <w:t> </w:t>
      </w:r>
      <w:r>
        <w:rPr/>
        <w:t>eschewing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direction normally</w:t>
      </w:r>
      <w:r>
        <w:rPr>
          <w:spacing w:val="-2"/>
        </w:rPr>
        <w:t> </w:t>
      </w:r>
      <w:r>
        <w:rPr/>
        <w:t>associated with</w:t>
      </w:r>
      <w:r>
        <w:rPr>
          <w:spacing w:val="-1"/>
        </w:rPr>
        <w:t> </w:t>
      </w:r>
      <w:r>
        <w:rPr/>
        <w:t>alphabetic characters.</w:t>
      </w:r>
    </w:p>
    <w:p>
      <w:pPr>
        <w:pStyle w:val="BodyText"/>
        <w:ind w:left="131" w:right="146" w:firstLine="424"/>
        <w:jc w:val="both"/>
      </w:pPr>
      <w:r>
        <w:rPr/>
        <w:t>In this regard, Richard Hollis describes </w:t>
      </w:r>
      <w:r>
        <w:rPr>
          <w:i/>
        </w:rPr>
        <w:t>Zang Tumb Tuuum </w:t>
      </w:r>
      <w:r>
        <w:rPr/>
        <w:t>as ‘a kind of verbal painting’ [2]:</w:t>
      </w:r>
      <w:r>
        <w:rPr>
          <w:spacing w:val="1"/>
        </w:rPr>
        <w:t> </w:t>
      </w:r>
      <w:r>
        <w:rPr/>
        <w:t>typographical illustrations obtained using both pre-existing and original printed matter together</w:t>
      </w:r>
      <w:r>
        <w:rPr>
          <w:spacing w:val="1"/>
        </w:rPr>
        <w:t> </w:t>
      </w:r>
      <w:r>
        <w:rPr/>
        <w:t>with ad hoc typographical compositions in order to express concepts and sensations rather than</w:t>
      </w:r>
      <w:r>
        <w:rPr>
          <w:spacing w:val="1"/>
        </w:rPr>
        <w:t> </w:t>
      </w:r>
      <w:r>
        <w:rPr/>
        <w:t>representing</w:t>
      </w:r>
      <w:r>
        <w:rPr>
          <w:spacing w:val="-3"/>
        </w:rPr>
        <w:t> </w:t>
      </w:r>
      <w:r>
        <w:rPr/>
        <w:t>them, as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Calligrammes,</w:t>
      </w:r>
      <w:r>
        <w:rPr>
          <w:spacing w:val="-2"/>
        </w:rPr>
        <w:t> </w:t>
      </w:r>
      <w:r>
        <w:rPr/>
        <w:t>for example.</w:t>
      </w:r>
    </w:p>
    <w:p>
      <w:pPr>
        <w:spacing w:after="0"/>
        <w:jc w:val="both"/>
        <w:sectPr>
          <w:headerReference w:type="default" r:id="rId9"/>
          <w:pgSz w:w="11910" w:h="16840"/>
          <w:pgMar w:header="1032" w:footer="0" w:top="1220" w:bottom="280" w:left="1400" w:right="1380"/>
          <w:pgNumType w:start="2"/>
        </w:sect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37"/>
        <w:ind w:left="131" w:right="146" w:firstLine="424"/>
        <w:jc w:val="both"/>
      </w:pPr>
      <w:r>
        <w:rPr/>
        <w:t>Looking at the free-word tables of </w:t>
      </w:r>
      <w:r>
        <w:rPr>
          <w:i/>
        </w:rPr>
        <w:t>Les mots en liberté futuristes </w:t>
      </w:r>
      <w:r>
        <w:rPr/>
        <w:t>it is also interesting to note how</w:t>
      </w:r>
      <w:r>
        <w:rPr>
          <w:spacing w:val="1"/>
        </w:rPr>
        <w:t> </w:t>
      </w:r>
      <w:r>
        <w:rPr/>
        <w:t>some typographical elements derive from printed materials of the era: for example, the letter ‘P’ and</w:t>
      </w:r>
      <w:r>
        <w:rPr>
          <w:spacing w:val="-48"/>
        </w:rPr>
        <w:t> </w:t>
      </w:r>
      <w:r>
        <w:rPr/>
        <w:t>the extended semi-circle (Figure 1), used by Marinetti to give the composition dynamism, in all</w:t>
      </w:r>
      <w:r>
        <w:rPr>
          <w:spacing w:val="1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corresponds</w:t>
      </w:r>
      <w:r>
        <w:rPr>
          <w:spacing w:val="-1"/>
        </w:rPr>
        <w:t> </w:t>
      </w:r>
      <w:r>
        <w:rPr/>
        <w:t>with the logo</w:t>
      </w:r>
      <w:r>
        <w:rPr>
          <w:spacing w:val="-1"/>
        </w:rPr>
        <w:t> </w:t>
      </w:r>
      <w:r>
        <w:rPr/>
        <w:t>used by</w:t>
      </w:r>
      <w:r>
        <w:rPr>
          <w:spacing w:val="-2"/>
        </w:rPr>
        <w:t> </w:t>
      </w:r>
      <w:r>
        <w:rPr/>
        <w:t>Pirelli</w:t>
      </w:r>
      <w:r>
        <w:rPr>
          <w:spacing w:val="-2"/>
        </w:rPr>
        <w:t> </w:t>
      </w:r>
      <w:r>
        <w:rPr/>
        <w:t>in the early</w:t>
      </w:r>
      <w:r>
        <w:rPr>
          <w:spacing w:val="-1"/>
        </w:rPr>
        <w:t> </w:t>
      </w:r>
      <w:r>
        <w:rPr/>
        <w:t>1900s.</w:t>
      </w:r>
    </w:p>
    <w:p>
      <w:pPr>
        <w:pStyle w:val="BodyText"/>
        <w:ind w:left="131" w:right="147" w:firstLine="424"/>
        <w:jc w:val="both"/>
      </w:pPr>
      <w:r>
        <w:rPr/>
        <w:t>Again according to Hollis, ‘Marinetti realized that the letters that made up words were not</w:t>
      </w:r>
      <w:r>
        <w:rPr>
          <w:spacing w:val="1"/>
        </w:rPr>
        <w:t> </w:t>
      </w:r>
      <w:r>
        <w:rPr/>
        <w:t>mere</w:t>
      </w:r>
      <w:r>
        <w:rPr>
          <w:spacing w:val="-1"/>
        </w:rPr>
        <w:t> </w:t>
      </w:r>
      <w:r>
        <w:rPr/>
        <w:t>alphabetic signs’,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therefore</w:t>
      </w:r>
      <w:r>
        <w:rPr>
          <w:spacing w:val="-1"/>
        </w:rPr>
        <w:t> </w:t>
      </w:r>
      <w:r>
        <w:rPr/>
        <w:t>words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(ibid).</w:t>
      </w:r>
    </w:p>
    <w:p>
      <w:pPr>
        <w:pStyle w:val="BodyText"/>
        <w:ind w:left="131" w:right="145" w:firstLine="424"/>
        <w:jc w:val="both"/>
      </w:pPr>
      <w:r>
        <w:rPr/>
        <w:t>By cutting and pasting existing types, Marinetti uses letters without worrying about their</w:t>
      </w:r>
      <w:r>
        <w:rPr>
          <w:spacing w:val="1"/>
        </w:rPr>
        <w:t> </w:t>
      </w:r>
      <w:r>
        <w:rPr/>
        <w:t>meaning, a bit like a photographer cropping one of their own photos. Becoming images, the words</w:t>
      </w:r>
      <w:r>
        <w:rPr>
          <w:spacing w:val="1"/>
        </w:rPr>
        <w:t> </w:t>
      </w:r>
      <w:r>
        <w:rPr/>
        <w:t>and letters in futurist compositions nonetheless carry out their communicative function albeit in a</w:t>
      </w:r>
      <w:r>
        <w:rPr>
          <w:spacing w:val="1"/>
        </w:rPr>
        <w:t> </w:t>
      </w:r>
      <w:r>
        <w:rPr/>
        <w:t>different way to linguistic and syntactical convention, adding an emotional level and therefore</w:t>
      </w:r>
      <w:r>
        <w:rPr>
          <w:spacing w:val="1"/>
        </w:rPr>
        <w:t> </w:t>
      </w:r>
      <w:r>
        <w:rPr/>
        <w:t>strengthening their meaning (The free-word tables of </w:t>
      </w:r>
      <w:r>
        <w:rPr>
          <w:i/>
        </w:rPr>
        <w:t>Les mots en liberté futuristes </w:t>
      </w:r>
      <w:r>
        <w:rPr/>
        <w:t>are created by</w:t>
      </w:r>
      <w:r>
        <w:rPr>
          <w:spacing w:val="1"/>
        </w:rPr>
        <w:t> </w:t>
      </w:r>
      <w:r>
        <w:rPr/>
        <w:t>mixing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techniques: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letterpress</w:t>
      </w:r>
      <w:r>
        <w:rPr>
          <w:spacing w:val="1"/>
        </w:rPr>
        <w:t> </w:t>
      </w:r>
      <w:r>
        <w:rPr/>
        <w:t>printing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xylography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lithography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handwritten and hand-drawn parts, creating matrixes that can be identically reproduced on each</w:t>
      </w:r>
      <w:r>
        <w:rPr>
          <w:spacing w:val="1"/>
        </w:rPr>
        <w:t> </w:t>
      </w:r>
      <w:r>
        <w:rPr/>
        <w:t>copy</w:t>
      </w:r>
      <w:r>
        <w:rPr>
          <w:spacing w:val="-1"/>
        </w:rPr>
        <w:t> </w:t>
      </w:r>
      <w:r>
        <w:rPr/>
        <w:t>in circulation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printing press).</w:t>
      </w:r>
    </w:p>
    <w:p>
      <w:pPr>
        <w:pStyle w:val="BodyText"/>
        <w:ind w:left="131" w:right="142" w:firstLine="424"/>
        <w:jc w:val="both"/>
      </w:pPr>
      <w:r>
        <w:rPr/>
        <w:t>In addition to this, Fanelli and Godoli pointed out that ‘words-in-freedom is an indissoluble</w:t>
      </w:r>
      <w:r>
        <w:rPr>
          <w:spacing w:val="1"/>
        </w:rPr>
        <w:t> </w:t>
      </w:r>
      <w:r>
        <w:rPr/>
        <w:t>symbiosis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words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graphic</w:t>
      </w:r>
      <w:r>
        <w:rPr>
          <w:spacing w:val="1"/>
        </w:rPr>
        <w:t> </w:t>
      </w:r>
      <w:r>
        <w:rPr/>
        <w:t>sign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gives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simultaneous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consumption</w:t>
      </w:r>
      <w:r>
        <w:rPr>
          <w:spacing w:val="1"/>
        </w:rPr>
        <w:t> </w:t>
      </w:r>
      <w:r>
        <w:rPr/>
        <w:t>eminently</w:t>
      </w:r>
      <w:r>
        <w:rPr>
          <w:spacing w:val="-5"/>
        </w:rPr>
        <w:t> </w:t>
      </w:r>
      <w:r>
        <w:rPr/>
        <w:t>figurative.</w:t>
      </w:r>
      <w:r>
        <w:rPr>
          <w:spacing w:val="-4"/>
        </w:rPr>
        <w:t> </w:t>
      </w:r>
      <w:r>
        <w:rPr/>
        <w:t>Words-in-freedom</w:t>
      </w:r>
      <w:r>
        <w:rPr>
          <w:spacing w:val="-4"/>
        </w:rPr>
        <w:t> </w:t>
      </w:r>
      <w:r>
        <w:rPr/>
        <w:t>introduced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concept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book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sequence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images,</w:t>
      </w:r>
      <w:r>
        <w:rPr>
          <w:spacing w:val="-48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represents</w:t>
      </w:r>
      <w:r>
        <w:rPr>
          <w:spacing w:val="-9"/>
        </w:rPr>
        <w:t> </w:t>
      </w:r>
      <w:r>
        <w:rPr>
          <w:spacing w:val="-4"/>
        </w:rPr>
        <w:t>another</w:t>
      </w:r>
      <w:r>
        <w:rPr>
          <w:spacing w:val="-8"/>
        </w:rPr>
        <w:t> </w:t>
      </w:r>
      <w:r>
        <w:rPr>
          <w:spacing w:val="-4"/>
        </w:rPr>
        <w:t>significant</w:t>
      </w:r>
      <w:r>
        <w:rPr>
          <w:spacing w:val="-9"/>
        </w:rPr>
        <w:t> </w:t>
      </w:r>
      <w:r>
        <w:rPr>
          <w:spacing w:val="-4"/>
        </w:rPr>
        <w:t>bequest</w:t>
      </w:r>
      <w:r>
        <w:rPr>
          <w:spacing w:val="-10"/>
        </w:rPr>
        <w:t> </w:t>
      </w:r>
      <w:r>
        <w:rPr>
          <w:spacing w:val="-4"/>
        </w:rPr>
        <w:t>from</w:t>
      </w:r>
      <w:r>
        <w:rPr>
          <w:spacing w:val="-8"/>
        </w:rPr>
        <w:t> </w:t>
      </w:r>
      <w:r>
        <w:rPr>
          <w:spacing w:val="-4"/>
        </w:rPr>
        <w:t>futurism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international</w:t>
      </w:r>
      <w:r>
        <w:rPr>
          <w:spacing w:val="-8"/>
        </w:rPr>
        <w:t> </w:t>
      </w:r>
      <w:r>
        <w:rPr>
          <w:spacing w:val="-3"/>
        </w:rPr>
        <w:t>avant</w:t>
      </w:r>
      <w:r>
        <w:rPr>
          <w:spacing w:val="-9"/>
        </w:rPr>
        <w:t> </w:t>
      </w:r>
      <w:r>
        <w:rPr>
          <w:spacing w:val="-3"/>
        </w:rPr>
        <w:t>gardes’</w:t>
      </w:r>
      <w:r>
        <w:rPr>
          <w:spacing w:val="-8"/>
        </w:rPr>
        <w:t> </w:t>
      </w:r>
      <w:r>
        <w:rPr>
          <w:spacing w:val="-3"/>
        </w:rPr>
        <w:t>[3].</w:t>
      </w:r>
    </w:p>
    <w:p>
      <w:pPr>
        <w:pStyle w:val="BodyText"/>
        <w:ind w:left="131" w:right="145" w:firstLine="424"/>
        <w:jc w:val="both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1132332</wp:posOffset>
            </wp:positionH>
            <wp:positionV relativeFrom="paragraph">
              <wp:posOffset>934970</wp:posOffset>
            </wp:positionV>
            <wp:extent cx="5294556" cy="4337589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556" cy="4337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Following these two above-mentioned titles, futurists started to experiment with the book as a</w:t>
      </w:r>
      <w:r>
        <w:rPr>
          <w:spacing w:val="1"/>
        </w:rPr>
        <w:t> </w:t>
      </w:r>
      <w:r>
        <w:rPr/>
        <w:t>medium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art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container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manifestos,</w:t>
      </w:r>
      <w:r>
        <w:rPr>
          <w:spacing w:val="1"/>
        </w:rPr>
        <w:t> </w:t>
      </w:r>
      <w:r>
        <w:rPr/>
        <w:t>producing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well-known</w:t>
      </w:r>
      <w:r>
        <w:rPr>
          <w:spacing w:val="1"/>
        </w:rPr>
        <w:t> </w:t>
      </w:r>
      <w:r>
        <w:rPr/>
        <w:t>experimental books. The books published by </w:t>
      </w:r>
      <w:r>
        <w:rPr>
          <w:i/>
        </w:rPr>
        <w:t>Edizioni Futuriste di Poesia—Poesia Futurist editions </w:t>
      </w:r>
      <w:r>
        <w:rPr/>
        <w:t>and</w:t>
      </w:r>
      <w:r>
        <w:rPr>
          <w:spacing w:val="1"/>
        </w:rPr>
        <w:t> </w:t>
      </w:r>
      <w:r>
        <w:rPr/>
        <w:t>the literary style of the words-in-freedom embodied how the spreads and pages were changing at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time,</w:t>
      </w:r>
      <w:r>
        <w:rPr>
          <w:spacing w:val="-2"/>
        </w:rPr>
        <w:t> </w:t>
      </w:r>
      <w:r>
        <w:rPr/>
        <w:t>appearing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units and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sequences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images made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typography.</w:t>
      </w:r>
    </w:p>
    <w:p>
      <w:pPr>
        <w:spacing w:line="259" w:lineRule="auto" w:before="118"/>
        <w:ind w:left="555" w:right="0" w:firstLine="0"/>
        <w:jc w:val="left"/>
        <w:rPr>
          <w:sz w:val="18"/>
        </w:rPr>
      </w:pPr>
      <w:r>
        <w:rPr>
          <w:b/>
          <w:sz w:val="18"/>
        </w:rPr>
        <w:t>Figure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1.</w:t>
      </w:r>
      <w:r>
        <w:rPr>
          <w:b/>
          <w:spacing w:val="35"/>
          <w:sz w:val="18"/>
        </w:rPr>
        <w:t> </w:t>
      </w:r>
      <w:r>
        <w:rPr>
          <w:sz w:val="18"/>
        </w:rPr>
        <w:t>Detail</w:t>
      </w:r>
      <w:r>
        <w:rPr>
          <w:spacing w:val="35"/>
          <w:sz w:val="18"/>
        </w:rPr>
        <w:t> </w:t>
      </w:r>
      <w:r>
        <w:rPr>
          <w:sz w:val="18"/>
        </w:rPr>
        <w:t>of</w:t>
      </w:r>
      <w:r>
        <w:rPr>
          <w:spacing w:val="35"/>
          <w:sz w:val="18"/>
        </w:rPr>
        <w:t> </w:t>
      </w:r>
      <w:r>
        <w:rPr>
          <w:sz w:val="18"/>
        </w:rPr>
        <w:t>a</w:t>
      </w:r>
      <w:r>
        <w:rPr>
          <w:spacing w:val="33"/>
          <w:sz w:val="18"/>
        </w:rPr>
        <w:t> </w:t>
      </w:r>
      <w:r>
        <w:rPr>
          <w:sz w:val="18"/>
        </w:rPr>
        <w:t>spread.</w:t>
      </w:r>
      <w:r>
        <w:rPr>
          <w:spacing w:val="35"/>
          <w:sz w:val="18"/>
        </w:rPr>
        <w:t> </w:t>
      </w:r>
      <w:r>
        <w:rPr>
          <w:sz w:val="18"/>
        </w:rPr>
        <w:t>Filippo</w:t>
      </w:r>
      <w:r>
        <w:rPr>
          <w:spacing w:val="35"/>
          <w:sz w:val="18"/>
        </w:rPr>
        <w:t> </w:t>
      </w:r>
      <w:r>
        <w:rPr>
          <w:sz w:val="18"/>
        </w:rPr>
        <w:t>Tommaso</w:t>
      </w:r>
      <w:r>
        <w:rPr>
          <w:spacing w:val="35"/>
          <w:sz w:val="18"/>
        </w:rPr>
        <w:t> </w:t>
      </w:r>
      <w:r>
        <w:rPr>
          <w:sz w:val="18"/>
        </w:rPr>
        <w:t>Marinetti,</w:t>
      </w:r>
      <w:r>
        <w:rPr>
          <w:spacing w:val="34"/>
          <w:sz w:val="18"/>
        </w:rPr>
        <w:t> </w:t>
      </w:r>
      <w:r>
        <w:rPr>
          <w:i/>
          <w:sz w:val="18"/>
        </w:rPr>
        <w:t>Les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Mots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en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Liberté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Futuristes</w:t>
      </w:r>
      <w:r>
        <w:rPr>
          <w:sz w:val="18"/>
        </w:rPr>
        <w:t>,</w:t>
      </w:r>
      <w:r>
        <w:rPr>
          <w:spacing w:val="28"/>
          <w:sz w:val="18"/>
        </w:rPr>
        <w:t> </w:t>
      </w:r>
      <w:r>
        <w:rPr>
          <w:sz w:val="18"/>
        </w:rPr>
        <w:t>Edizioni</w:t>
      </w:r>
      <w:r>
        <w:rPr>
          <w:spacing w:val="-42"/>
          <w:sz w:val="18"/>
        </w:rPr>
        <w:t> </w:t>
      </w:r>
      <w:r>
        <w:rPr>
          <w:sz w:val="18"/>
        </w:rPr>
        <w:t>futuriste</w:t>
      </w:r>
      <w:r>
        <w:rPr>
          <w:spacing w:val="-1"/>
          <w:sz w:val="18"/>
        </w:rPr>
        <w:t> </w:t>
      </w:r>
      <w:r>
        <w:rPr>
          <w:sz w:val="18"/>
        </w:rPr>
        <w:t>di “Poesia”: Milan, Italy, 1919.</w:t>
      </w:r>
    </w:p>
    <w:p>
      <w:pPr>
        <w:spacing w:after="0" w:line="259" w:lineRule="auto"/>
        <w:jc w:val="left"/>
        <w:rPr>
          <w:sz w:val="18"/>
        </w:rPr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Heading1"/>
        <w:numPr>
          <w:ilvl w:val="0"/>
          <w:numId w:val="1"/>
        </w:numPr>
        <w:tabs>
          <w:tab w:pos="333" w:val="left" w:leader="none"/>
        </w:tabs>
        <w:spacing w:line="240" w:lineRule="auto" w:before="37" w:after="0"/>
        <w:ind w:left="332" w:right="0" w:hanging="202"/>
        <w:jc w:val="both"/>
      </w:pPr>
      <w:r>
        <w:rPr/>
        <w:t>The</w:t>
      </w:r>
      <w:r>
        <w:rPr>
          <w:spacing w:val="-1"/>
        </w:rPr>
        <w:t> </w:t>
      </w:r>
      <w:r>
        <w:rPr/>
        <w:t>Body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Text</w:t>
      </w:r>
    </w:p>
    <w:p>
      <w:pPr>
        <w:pStyle w:val="BodyText"/>
        <w:spacing w:before="121"/>
        <w:ind w:left="131" w:right="141" w:firstLine="424"/>
        <w:jc w:val="both"/>
      </w:pPr>
      <w:r>
        <w:rPr/>
        <w:t>Once the synesthetic potential of words had been ascertained by the futurist, constructivist and</w:t>
      </w:r>
      <w:r>
        <w:rPr>
          <w:spacing w:val="-47"/>
        </w:rPr>
        <w:t> </w:t>
      </w:r>
      <w:r>
        <w:rPr/>
        <w:t>dadaist avant-gardes, type became an increasingly fundamental medium for experimental artistic</w:t>
      </w:r>
      <w:r>
        <w:rPr>
          <w:spacing w:val="1"/>
        </w:rPr>
        <w:t> </w:t>
      </w:r>
      <w:r>
        <w:rPr/>
        <w:t>and graphic practices. Whereas typographical expression was no new phenomenon, it was once</w:t>
      </w:r>
      <w:r>
        <w:rPr>
          <w:spacing w:val="1"/>
        </w:rPr>
        <w:t> </w:t>
      </w:r>
      <w:r>
        <w:rPr/>
        <w:t>again the breaking of convention that lifted the lid on unexplored potential. This was the case of</w:t>
      </w:r>
      <w:r>
        <w:rPr>
          <w:spacing w:val="1"/>
        </w:rPr>
        <w:t> </w:t>
      </w:r>
      <w:r>
        <w:rPr/>
        <w:t>Karel</w:t>
      </w:r>
      <w:r>
        <w:rPr>
          <w:spacing w:val="1"/>
        </w:rPr>
        <w:t> </w:t>
      </w:r>
      <w:r>
        <w:rPr/>
        <w:t>Martens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Wolfgang</w:t>
      </w:r>
      <w:r>
        <w:rPr>
          <w:spacing w:val="1"/>
        </w:rPr>
        <w:t> </w:t>
      </w:r>
      <w:r>
        <w:rPr/>
        <w:t>Weingart: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came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typographical</w:t>
      </w:r>
      <w:r>
        <w:rPr>
          <w:spacing w:val="1"/>
        </w:rPr>
        <w:t> </w:t>
      </w:r>
      <w:r>
        <w:rPr/>
        <w:t>schools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traditions—the Dutch and Swiss schools respectively—and both, albeit with completely different</w:t>
      </w:r>
      <w:r>
        <w:rPr>
          <w:spacing w:val="1"/>
        </w:rPr>
        <w:t> </w:t>
      </w:r>
      <w:r>
        <w:rPr/>
        <w:t>methods and results, experimented with the physicality of the typographical medium. Between the</w:t>
      </w:r>
      <w:r>
        <w:rPr>
          <w:spacing w:val="1"/>
        </w:rPr>
        <w:t> </w:t>
      </w:r>
      <w:r>
        <w:rPr/>
        <w:t>end of the 1950s and the late 1960s, Karel Martens’s interests included optical illusions, Vedic</w:t>
      </w:r>
      <w:r>
        <w:rPr>
          <w:spacing w:val="1"/>
        </w:rPr>
        <w:t> </w:t>
      </w:r>
      <w:r>
        <w:rPr/>
        <w:t>Mathematics (Vedic Mathematics is the name given to the ancient system of Indian Mathematics</w:t>
      </w:r>
      <w:r>
        <w:rPr>
          <w:spacing w:val="1"/>
        </w:rPr>
        <w:t> </w:t>
      </w:r>
      <w:r>
        <w:rPr/>
        <w:t>which was rediscovered from the Vedas between 1911 and 1918 by Sri Bharati Krsna Tirthaji (1884–</w:t>
      </w:r>
      <w:r>
        <w:rPr>
          <w:spacing w:val="1"/>
        </w:rPr>
        <w:t> </w:t>
      </w:r>
      <w:r>
        <w:rPr/>
        <w:t>1960). According to his research all mathematics is based on sixteen Sutras, or word-formulae), the</w:t>
      </w:r>
      <w:r>
        <w:rPr>
          <w:spacing w:val="1"/>
        </w:rPr>
        <w:t> </w:t>
      </w:r>
      <w:r>
        <w:rPr/>
        <w:t>theory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colours</w:t>
      </w:r>
      <w:r>
        <w:rPr>
          <w:spacing w:val="-6"/>
        </w:rPr>
        <w:t> </w:t>
      </w:r>
      <w:r>
        <w:rPr/>
        <w:t>and,</w:t>
      </w:r>
      <w:r>
        <w:rPr>
          <w:spacing w:val="-6"/>
        </w:rPr>
        <w:t> </w:t>
      </w:r>
      <w:r>
        <w:rPr/>
        <w:t>last</w:t>
      </w:r>
      <w:r>
        <w:rPr>
          <w:spacing w:val="-7"/>
        </w:rPr>
        <w:t> </w:t>
      </w:r>
      <w:r>
        <w:rPr/>
        <w:t>but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least,</w:t>
      </w:r>
      <w:r>
        <w:rPr>
          <w:spacing w:val="-6"/>
        </w:rPr>
        <w:t> </w:t>
      </w:r>
      <w:r>
        <w:rPr/>
        <w:t>numbers:</w:t>
      </w:r>
      <w:r>
        <w:rPr>
          <w:spacing w:val="-6"/>
        </w:rPr>
        <w:t> </w:t>
      </w:r>
      <w:r>
        <w:rPr/>
        <w:t>Martens</w:t>
      </w:r>
      <w:r>
        <w:rPr>
          <w:spacing w:val="-6"/>
        </w:rPr>
        <w:t> </w:t>
      </w:r>
      <w:r>
        <w:rPr/>
        <w:t>was</w:t>
      </w:r>
      <w:r>
        <w:rPr>
          <w:spacing w:val="-5"/>
        </w:rPr>
        <w:t> </w:t>
      </w:r>
      <w:r>
        <w:rPr/>
        <w:t>fascinated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figures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so</w:t>
      </w:r>
      <w:r>
        <w:rPr>
          <w:spacing w:val="-5"/>
        </w:rPr>
        <w:t> </w:t>
      </w:r>
      <w:r>
        <w:rPr/>
        <w:t>much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their arithmetical function but rather for the way they became images when printed on paper [4,5].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numbers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letters,</w:t>
      </w:r>
      <w:r>
        <w:rPr>
          <w:spacing w:val="1"/>
        </w:rPr>
        <w:t> </w:t>
      </w:r>
      <w:r>
        <w:rPr/>
        <w:t>Martens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print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diverse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objects,</w:t>
      </w:r>
      <w:r>
        <w:rPr>
          <w:spacing w:val="1"/>
        </w:rPr>
        <w:t> </w:t>
      </w:r>
      <w:r>
        <w:rPr/>
        <w:t>Meccano</w:t>
      </w:r>
      <w:r>
        <w:rPr>
          <w:spacing w:val="1"/>
        </w:rPr>
        <w:t> </w:t>
      </w:r>
      <w:r>
        <w:rPr/>
        <w:t>constructions, forms and shapes, treating them equally and without worrying about the nature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matrix,</w:t>
      </w:r>
      <w:r>
        <w:rPr>
          <w:spacing w:val="1"/>
        </w:rPr>
        <w:t> </w:t>
      </w:r>
      <w:r>
        <w:rPr/>
        <w:t>imprinting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three-dimensionality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two-dimensional</w:t>
      </w:r>
      <w:r>
        <w:rPr>
          <w:spacing w:val="1"/>
        </w:rPr>
        <w:t> </w:t>
      </w:r>
      <w:r>
        <w:rPr/>
        <w:t>medium</w:t>
      </w:r>
      <w:r>
        <w:rPr>
          <w:spacing w:val="1"/>
        </w:rPr>
        <w:t> </w:t>
      </w:r>
      <w:r>
        <w:rPr/>
        <w:t>(Martens’s </w:t>
      </w:r>
      <w:r>
        <w:rPr>
          <w:i/>
        </w:rPr>
        <w:t>monoprints </w:t>
      </w:r>
      <w:r>
        <w:rPr/>
        <w:t>are obtained by using a printing press to print the inked object on old printed</w:t>
      </w:r>
      <w:r>
        <w:rPr>
          <w:spacing w:val="-47"/>
        </w:rPr>
        <w:t> </w:t>
      </w:r>
      <w:r>
        <w:rPr/>
        <w:t>materials (including the forms of the Stedelijk Museum of Amsterdam)). Weingart, a designer</w:t>
      </w:r>
      <w:r>
        <w:rPr>
          <w:spacing w:val="1"/>
        </w:rPr>
        <w:t> </w:t>
      </w:r>
      <w:r>
        <w:rPr/>
        <w:t>hailing from the Swiss school (Also referred to as the International Typographic Style, the Swiss</w:t>
      </w:r>
      <w:r>
        <w:rPr>
          <w:spacing w:val="1"/>
        </w:rPr>
        <w:t> </w:t>
      </w:r>
      <w:r>
        <w:rPr/>
        <w:t>Style was a popular graphic design style in 1940s and 50s Switzerland. Weingart observed the</w:t>
      </w:r>
      <w:r>
        <w:rPr>
          <w:spacing w:val="1"/>
        </w:rPr>
        <w:t> </w:t>
      </w:r>
      <w:r>
        <w:rPr/>
        <w:t>teachings of two of the biggest exponents of this style: Armin Hoffmann and Emil Ruder. For a</w:t>
      </w:r>
      <w:r>
        <w:rPr>
          <w:spacing w:val="1"/>
        </w:rPr>
        <w:t> </w:t>
      </w:r>
      <w:r>
        <w:rPr/>
        <w:t>broader overview see: </w:t>
      </w:r>
      <w:r>
        <w:rPr>
          <w:color w:val="222222"/>
        </w:rPr>
        <w:t>Hollis, R. </w:t>
      </w:r>
      <w:r>
        <w:rPr>
          <w:i/>
          <w:color w:val="222222"/>
        </w:rPr>
        <w:t>Swiss Graphic Design: The Origins and Growth of an International Style,</w:t>
      </w:r>
      <w:r>
        <w:rPr>
          <w:i/>
          <w:color w:val="222222"/>
          <w:spacing w:val="-47"/>
        </w:rPr>
        <w:t> </w:t>
      </w:r>
      <w:r>
        <w:rPr>
          <w:i/>
          <w:color w:val="222222"/>
        </w:rPr>
        <w:t>1920–1965. </w:t>
      </w:r>
      <w:r>
        <w:rPr>
          <w:color w:val="222222"/>
        </w:rPr>
        <w:t>Yale University Press: New Haven, 2006</w:t>
      </w:r>
      <w:r>
        <w:rPr/>
        <w:t>), whose dogmas he would infringe with his</w:t>
      </w:r>
      <w:r>
        <w:rPr>
          <w:spacing w:val="1"/>
        </w:rPr>
        <w:t> </w:t>
      </w:r>
      <w:r>
        <w:rPr/>
        <w:t>typographical experimentation, did likewise. In both his professional work and his teaching work</w:t>
      </w:r>
      <w:r>
        <w:rPr>
          <w:spacing w:val="1"/>
        </w:rPr>
        <w:t> </w:t>
      </w:r>
      <w:r>
        <w:rPr/>
        <w:t>with his students, Weingart disregarded the linguistic functionality of letters, opting to focus on</w:t>
      </w:r>
      <w:r>
        <w:rPr>
          <w:spacing w:val="1"/>
        </w:rPr>
        <w:t> </w:t>
      </w:r>
      <w:r>
        <w:rPr/>
        <w:t>their expressiveness once they are printed, and therefore in the forms of signs and images, using</w:t>
      </w:r>
      <w:r>
        <w:rPr>
          <w:spacing w:val="1"/>
        </w:rPr>
        <w:t> </w:t>
      </w:r>
      <w:r>
        <w:rPr/>
        <w:t>letterpress.</w:t>
      </w:r>
      <w:r>
        <w:rPr>
          <w:spacing w:val="-7"/>
        </w:rPr>
        <w:t> </w:t>
      </w:r>
      <w:r>
        <w:rPr/>
        <w:t>If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look</w:t>
      </w:r>
      <w:r>
        <w:rPr>
          <w:spacing w:val="-7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composition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circle</w:t>
      </w:r>
      <w:r>
        <w:rPr>
          <w:spacing w:val="-7"/>
        </w:rPr>
        <w:t> </w:t>
      </w:r>
      <w:r>
        <w:rPr/>
        <w:t>(Figure</w:t>
      </w:r>
      <w:r>
        <w:rPr>
          <w:spacing w:val="-6"/>
        </w:rPr>
        <w:t> </w:t>
      </w:r>
      <w:r>
        <w:rPr/>
        <w:t>2),</w:t>
      </w:r>
      <w:r>
        <w:rPr>
          <w:spacing w:val="-4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composing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movable</w:t>
      </w:r>
      <w:r>
        <w:rPr>
          <w:spacing w:val="-47"/>
        </w:rPr>
        <w:t> </w:t>
      </w:r>
      <w:r>
        <w:rPr/>
        <w:t>types inserted in a cardboard tube in a circular fashion, we can see that the print is produced by</w:t>
      </w:r>
      <w:r>
        <w:rPr>
          <w:spacing w:val="1"/>
        </w:rPr>
        <w:t> </w:t>
      </w:r>
      <w:r>
        <w:rPr/>
        <w:t>inking and printing the reverse side of the lead character. Using this expedient Weingart ignores the</w:t>
      </w:r>
      <w:r>
        <w:rPr>
          <w:spacing w:val="-47"/>
        </w:rPr>
        <w:t> </w:t>
      </w:r>
      <w:r>
        <w:rPr/>
        <w:t>alphabetical sign, regarding type as a 3D object whose printed surface appears two-dimensionally</w:t>
      </w:r>
      <w:r>
        <w:rPr>
          <w:spacing w:val="1"/>
        </w:rPr>
        <w:t> </w:t>
      </w:r>
      <w:r>
        <w:rPr/>
        <w:t>like a square form of ink [6,7]. In 1966, flying from Palmyra, Weingart took a photograph of the</w:t>
      </w:r>
      <w:r>
        <w:rPr>
          <w:spacing w:val="1"/>
        </w:rPr>
        <w:t> </w:t>
      </w:r>
      <w:r>
        <w:rPr/>
        <w:t>ancient section of the city of Damascus (Figure 3). The photo was similar to the typographical</w:t>
      </w:r>
      <w:r>
        <w:rPr>
          <w:spacing w:val="1"/>
        </w:rPr>
        <w:t> </w:t>
      </w:r>
      <w:r>
        <w:rPr/>
        <w:t>compositions typical of Weingart’s experimental research, obtained by subverting the principles of</w:t>
      </w:r>
      <w:r>
        <w:rPr>
          <w:spacing w:val="1"/>
        </w:rPr>
        <w:t> </w:t>
      </w:r>
      <w:r>
        <w:rPr/>
        <w:t>movable type printing and the Swiss Style. Finding similarities between the two different media,</w:t>
      </w:r>
      <w:r>
        <w:rPr>
          <w:spacing w:val="1"/>
        </w:rPr>
        <w:t> </w:t>
      </w:r>
      <w:r>
        <w:rPr/>
        <w:t>letterpress and photography, is only possible if we regard typography as an image, devoid of</w:t>
      </w:r>
      <w:r>
        <w:rPr>
          <w:spacing w:val="1"/>
        </w:rPr>
        <w:t> </w:t>
      </w:r>
      <w:r>
        <w:rPr/>
        <w:t>linguistic</w:t>
      </w:r>
      <w:r>
        <w:rPr>
          <w:spacing w:val="1"/>
        </w:rPr>
        <w:t> </w:t>
      </w:r>
      <w:r>
        <w:rPr/>
        <w:t>sense,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photographic</w:t>
      </w:r>
      <w:r>
        <w:rPr>
          <w:spacing w:val="1"/>
        </w:rPr>
        <w:t> </w:t>
      </w:r>
      <w:r>
        <w:rPr/>
        <w:t>reproduction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Palmyra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above,</w:t>
      </w:r>
      <w:r>
        <w:rPr>
          <w:spacing w:val="1"/>
        </w:rPr>
        <w:t> </w:t>
      </w:r>
      <w:r>
        <w:rPr/>
        <w:t>disregarding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fact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forms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ink</w:t>
      </w:r>
      <w:r>
        <w:rPr>
          <w:spacing w:val="-2"/>
        </w:rPr>
        <w:t> </w:t>
      </w:r>
      <w:r>
        <w:rPr/>
        <w:t>printed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composition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reality</w:t>
      </w:r>
      <w:r>
        <w:rPr>
          <w:spacing w:val="-2"/>
        </w:rPr>
        <w:t> </w:t>
      </w:r>
      <w:r>
        <w:rPr/>
        <w:t>traces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movable</w:t>
      </w:r>
      <w:r>
        <w:rPr>
          <w:spacing w:val="-48"/>
        </w:rPr>
        <w:t> </w:t>
      </w:r>
      <w:r>
        <w:rPr/>
        <w:t>lead</w:t>
      </w:r>
      <w:r>
        <w:rPr>
          <w:spacing w:val="-1"/>
        </w:rPr>
        <w:t> </w:t>
      </w:r>
      <w:r>
        <w:rPr/>
        <w:t>type to purely</w:t>
      </w:r>
      <w:r>
        <w:rPr>
          <w:spacing w:val="-1"/>
        </w:rPr>
        <w:t> </w:t>
      </w:r>
      <w:r>
        <w:rPr/>
        <w:t>observe</w:t>
      </w:r>
      <w:r>
        <w:rPr>
          <w:spacing w:val="-1"/>
        </w:rPr>
        <w:t> </w:t>
      </w:r>
      <w:r>
        <w:rPr/>
        <w:t>the formal</w:t>
      </w:r>
      <w:r>
        <w:rPr>
          <w:spacing w:val="-1"/>
        </w:rPr>
        <w:t> </w:t>
      </w:r>
      <w:r>
        <w:rPr/>
        <w:t>similarity.</w:t>
      </w:r>
    </w:p>
    <w:p>
      <w:pPr>
        <w:pStyle w:val="BodyText"/>
        <w:ind w:left="131" w:right="147" w:firstLine="424"/>
        <w:jc w:val="both"/>
      </w:pPr>
      <w:r>
        <w:rPr/>
        <w:t>Another approach based on visual similarity that we can ascribe to experimentation with the</w:t>
      </w:r>
      <w:r>
        <w:rPr>
          <w:spacing w:val="1"/>
        </w:rPr>
        <w:t> </w:t>
      </w:r>
      <w:r>
        <w:rPr/>
        <w:t>body of the text is that adopted by British artist and designer Paul Elliman who gathers together</w:t>
      </w:r>
      <w:r>
        <w:rPr>
          <w:spacing w:val="1"/>
        </w:rPr>
        <w:t> </w:t>
      </w:r>
      <w:r>
        <w:rPr/>
        <w:t>day-to-day objects whose silhouettes resemble letters of the alphabet. Finding visual similarities</w:t>
      </w:r>
      <w:r>
        <w:rPr>
          <w:spacing w:val="1"/>
        </w:rPr>
        <w:t> </w:t>
      </w:r>
      <w:r>
        <w:rPr/>
        <w:t>between objects and letters, Elliman produces sets of objectified characters that reflect on the shape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letters in</w:t>
      </w:r>
      <w:r>
        <w:rPr>
          <w:spacing w:val="-3"/>
        </w:rPr>
        <w:t> </w:t>
      </w:r>
      <w:r>
        <w:rPr/>
        <w:t>an unconventional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(</w:t>
      </w:r>
      <w:r>
        <w:rPr>
          <w:i/>
        </w:rPr>
        <w:t>Found Fount</w:t>
      </w:r>
      <w:r>
        <w:rPr/>
        <w:t>.</w:t>
      </w:r>
      <w:r>
        <w:rPr>
          <w:spacing w:val="-1"/>
        </w:rPr>
        <w:t> </w:t>
      </w:r>
      <w:r>
        <w:rPr/>
        <w:t>1989—ongoing).</w:t>
      </w:r>
    </w:p>
    <w:p>
      <w:pPr>
        <w:spacing w:after="0"/>
        <w:jc w:val="both"/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2536"/>
      </w:pPr>
      <w:r>
        <w:rPr/>
        <w:drawing>
          <wp:inline distT="0" distB="0" distL="0" distR="0">
            <wp:extent cx="2605550" cy="268395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550" cy="268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7"/>
        </w:rPr>
      </w:pPr>
    </w:p>
    <w:p>
      <w:pPr>
        <w:spacing w:line="259" w:lineRule="auto" w:before="43"/>
        <w:ind w:left="556" w:right="328" w:firstLine="0"/>
        <w:jc w:val="left"/>
        <w:rPr>
          <w:sz w:val="18"/>
        </w:rPr>
      </w:pPr>
      <w:r>
        <w:rPr>
          <w:b/>
          <w:sz w:val="18"/>
        </w:rPr>
        <w:t>Figure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2.</w:t>
      </w:r>
      <w:r>
        <w:rPr>
          <w:b/>
          <w:spacing w:val="-6"/>
          <w:sz w:val="18"/>
        </w:rPr>
        <w:t> </w:t>
      </w:r>
      <w:r>
        <w:rPr>
          <w:sz w:val="18"/>
        </w:rPr>
        <w:t>Wolfgang</w:t>
      </w:r>
      <w:r>
        <w:rPr>
          <w:spacing w:val="-6"/>
          <w:sz w:val="18"/>
        </w:rPr>
        <w:t> </w:t>
      </w:r>
      <w:r>
        <w:rPr>
          <w:sz w:val="18"/>
        </w:rPr>
        <w:t>Weingart,</w:t>
      </w:r>
      <w:r>
        <w:rPr>
          <w:spacing w:val="-4"/>
          <w:sz w:val="18"/>
        </w:rPr>
        <w:t> </w:t>
      </w:r>
      <w:r>
        <w:rPr>
          <w:sz w:val="18"/>
        </w:rPr>
        <w:t>round</w:t>
      </w:r>
      <w:r>
        <w:rPr>
          <w:spacing w:val="-6"/>
          <w:sz w:val="18"/>
        </w:rPr>
        <w:t> </w:t>
      </w:r>
      <w:r>
        <w:rPr>
          <w:sz w:val="18"/>
        </w:rPr>
        <w:t>composition,</w:t>
      </w:r>
      <w:r>
        <w:rPr>
          <w:spacing w:val="-6"/>
          <w:sz w:val="18"/>
        </w:rPr>
        <w:t> </w:t>
      </w:r>
      <w:r>
        <w:rPr>
          <w:sz w:val="18"/>
        </w:rPr>
        <w:t>lead</w:t>
      </w:r>
      <w:r>
        <w:rPr>
          <w:spacing w:val="-6"/>
          <w:sz w:val="18"/>
        </w:rPr>
        <w:t> </w:t>
      </w:r>
      <w:r>
        <w:rPr>
          <w:sz w:val="18"/>
        </w:rPr>
        <w:t>type</w:t>
      </w:r>
      <w:r>
        <w:rPr>
          <w:spacing w:val="-7"/>
          <w:sz w:val="18"/>
        </w:rPr>
        <w:t> </w:t>
      </w:r>
      <w:r>
        <w:rPr>
          <w:sz w:val="18"/>
        </w:rPr>
        <w:t>used</w:t>
      </w:r>
      <w:r>
        <w:rPr>
          <w:spacing w:val="-6"/>
          <w:sz w:val="18"/>
        </w:rPr>
        <w:t> </w:t>
      </w:r>
      <w:r>
        <w:rPr>
          <w:sz w:val="18"/>
        </w:rPr>
        <w:t>to</w:t>
      </w:r>
      <w:r>
        <w:rPr>
          <w:spacing w:val="-7"/>
          <w:sz w:val="18"/>
        </w:rPr>
        <w:t> </w:t>
      </w:r>
      <w:r>
        <w:rPr>
          <w:sz w:val="18"/>
        </w:rPr>
        <w:t>fill</w:t>
      </w:r>
      <w:r>
        <w:rPr>
          <w:spacing w:val="-5"/>
          <w:sz w:val="18"/>
        </w:rPr>
        <w:t> </w:t>
      </w:r>
      <w:r>
        <w:rPr>
          <w:sz w:val="18"/>
        </w:rPr>
        <w:t>up</w:t>
      </w:r>
      <w:r>
        <w:rPr>
          <w:spacing w:val="-6"/>
          <w:sz w:val="18"/>
        </w:rPr>
        <w:t> </w:t>
      </w:r>
      <w:r>
        <w:rPr>
          <w:sz w:val="18"/>
        </w:rPr>
        <w:t>a</w:t>
      </w:r>
      <w:r>
        <w:rPr>
          <w:spacing w:val="-7"/>
          <w:sz w:val="18"/>
        </w:rPr>
        <w:t> </w:t>
      </w:r>
      <w:r>
        <w:rPr>
          <w:sz w:val="18"/>
        </w:rPr>
        <w:t>cardboard</w:t>
      </w:r>
      <w:r>
        <w:rPr>
          <w:spacing w:val="-6"/>
          <w:sz w:val="18"/>
        </w:rPr>
        <w:t> </w:t>
      </w:r>
      <w:r>
        <w:rPr>
          <w:sz w:val="18"/>
        </w:rPr>
        <w:t>tube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then</w:t>
      </w:r>
      <w:r>
        <w:rPr>
          <w:spacing w:val="-42"/>
          <w:sz w:val="18"/>
        </w:rPr>
        <w:t> </w:t>
      </w:r>
      <w:r>
        <w:rPr>
          <w:sz w:val="18"/>
        </w:rPr>
        <w:t>printed</w:t>
      </w:r>
      <w:r>
        <w:rPr>
          <w:spacing w:val="-1"/>
          <w:sz w:val="18"/>
        </w:rPr>
        <w:t> </w:t>
      </w:r>
      <w:r>
        <w:rPr>
          <w:sz w:val="18"/>
        </w:rPr>
        <w:t>on their reversed sides, 1963.</w:t>
      </w: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2432053</wp:posOffset>
            </wp:positionH>
            <wp:positionV relativeFrom="paragraph">
              <wp:posOffset>216923</wp:posOffset>
            </wp:positionV>
            <wp:extent cx="2716597" cy="2750343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597" cy="2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spacing w:line="256" w:lineRule="auto" w:before="0"/>
        <w:ind w:left="555" w:right="328" w:firstLine="0"/>
        <w:jc w:val="left"/>
        <w:rPr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3.</w:t>
      </w:r>
      <w:r>
        <w:rPr>
          <w:b/>
          <w:spacing w:val="-5"/>
          <w:sz w:val="18"/>
        </w:rPr>
        <w:t> </w:t>
      </w:r>
      <w:r>
        <w:rPr>
          <w:sz w:val="18"/>
        </w:rPr>
        <w:t>Photograph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ancient</w:t>
      </w:r>
      <w:r>
        <w:rPr>
          <w:spacing w:val="-4"/>
          <w:sz w:val="18"/>
        </w:rPr>
        <w:t> </w:t>
      </w:r>
      <w:r>
        <w:rPr>
          <w:sz w:val="18"/>
        </w:rPr>
        <w:t>section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city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Damacus.</w:t>
      </w:r>
      <w:r>
        <w:rPr>
          <w:spacing w:val="-3"/>
          <w:sz w:val="18"/>
        </w:rPr>
        <w:t> </w:t>
      </w:r>
      <w:r>
        <w:rPr>
          <w:sz w:val="18"/>
        </w:rPr>
        <w:t>Weingart</w:t>
      </w:r>
      <w:r>
        <w:rPr>
          <w:spacing w:val="-3"/>
          <w:sz w:val="18"/>
        </w:rPr>
        <w:t> </w:t>
      </w:r>
      <w:r>
        <w:rPr>
          <w:sz w:val="18"/>
        </w:rPr>
        <w:t>took</w:t>
      </w:r>
      <w:r>
        <w:rPr>
          <w:spacing w:val="-3"/>
          <w:sz w:val="18"/>
        </w:rPr>
        <w:t> </w:t>
      </w:r>
      <w:r>
        <w:rPr>
          <w:sz w:val="18"/>
        </w:rPr>
        <w:t>this</w:t>
      </w:r>
      <w:r>
        <w:rPr>
          <w:spacing w:val="-3"/>
          <w:sz w:val="18"/>
        </w:rPr>
        <w:t> </w:t>
      </w:r>
      <w:r>
        <w:rPr>
          <w:sz w:val="18"/>
        </w:rPr>
        <w:t>picture</w:t>
      </w:r>
      <w:r>
        <w:rPr>
          <w:spacing w:val="-3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1966</w:t>
      </w:r>
      <w:r>
        <w:rPr>
          <w:spacing w:val="-42"/>
          <w:sz w:val="18"/>
        </w:rPr>
        <w:t> </w:t>
      </w:r>
      <w:r>
        <w:rPr>
          <w:spacing w:val="-4"/>
          <w:sz w:val="18"/>
        </w:rPr>
        <w:t>and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noticed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that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its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texture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resembled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to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some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of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his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typographical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compositions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(see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Figure</w:t>
      </w:r>
      <w:r>
        <w:rPr>
          <w:spacing w:val="-9"/>
          <w:sz w:val="18"/>
        </w:rPr>
        <w:t> </w:t>
      </w:r>
      <w:r>
        <w:rPr>
          <w:spacing w:val="-3"/>
          <w:sz w:val="18"/>
        </w:rPr>
        <w:t>2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and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[7]).</w:t>
      </w:r>
    </w:p>
    <w:p>
      <w:pPr>
        <w:pStyle w:val="BodyText"/>
        <w:spacing w:before="6"/>
        <w:rPr>
          <w:sz w:val="16"/>
        </w:rPr>
      </w:pPr>
    </w:p>
    <w:p>
      <w:pPr>
        <w:pStyle w:val="Heading1"/>
        <w:numPr>
          <w:ilvl w:val="0"/>
          <w:numId w:val="1"/>
        </w:numPr>
        <w:tabs>
          <w:tab w:pos="332" w:val="left" w:leader="none"/>
        </w:tabs>
        <w:spacing w:line="240" w:lineRule="auto" w:before="1" w:after="0"/>
        <w:ind w:left="331" w:right="0" w:hanging="201"/>
        <w:jc w:val="both"/>
      </w:pPr>
      <w:r>
        <w:rPr/>
        <w:t>Photographic</w:t>
      </w:r>
      <w:r>
        <w:rPr>
          <w:spacing w:val="-5"/>
        </w:rPr>
        <w:t> </w:t>
      </w:r>
      <w:r>
        <w:rPr/>
        <w:t>Characters</w:t>
      </w:r>
    </w:p>
    <w:p>
      <w:pPr>
        <w:pStyle w:val="BodyText"/>
        <w:spacing w:before="121"/>
        <w:ind w:left="131" w:right="141" w:firstLine="424"/>
        <w:jc w:val="both"/>
      </w:pPr>
      <w:r>
        <w:rPr/>
        <w:t>Since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late</w:t>
      </w:r>
      <w:r>
        <w:rPr>
          <w:spacing w:val="-8"/>
        </w:rPr>
        <w:t> </w:t>
      </w:r>
      <w:r>
        <w:rPr/>
        <w:t>1960s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technology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printing</w:t>
      </w:r>
      <w:r>
        <w:rPr>
          <w:spacing w:val="-7"/>
        </w:rPr>
        <w:t> </w:t>
      </w:r>
      <w:r>
        <w:rPr/>
        <w:t>movable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lead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wood</w:t>
      </w:r>
      <w:r>
        <w:rPr>
          <w:spacing w:val="-7"/>
        </w:rPr>
        <w:t> </w:t>
      </w:r>
      <w:r>
        <w:rPr/>
        <w:t>has</w:t>
      </w:r>
      <w:r>
        <w:rPr>
          <w:spacing w:val="-8"/>
        </w:rPr>
        <w:t> </w:t>
      </w:r>
      <w:r>
        <w:rPr/>
        <w:t>gradually</w:t>
      </w:r>
      <w:r>
        <w:rPr>
          <w:spacing w:val="1"/>
        </w:rPr>
        <w:t> </w:t>
      </w:r>
      <w:r>
        <w:rPr/>
        <w:t>been replaced with the process of phototypesetting. This has involved the reorganisation of work</w:t>
      </w:r>
      <w:r>
        <w:rPr>
          <w:spacing w:val="1"/>
        </w:rPr>
        <w:t> </w:t>
      </w:r>
      <w:r>
        <w:rPr/>
        <w:t>both inside and outside graphic design companies in terms of the outsourcing of some phases, such</w:t>
      </w:r>
      <w:r>
        <w:rPr>
          <w:spacing w:val="1"/>
        </w:rPr>
        <w:t> </w:t>
      </w:r>
      <w:r>
        <w:rPr/>
        <w:t>as the production of printing plates for the layouts. In studios, the most widely used instrument 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repro</w:t>
      </w:r>
      <w:r>
        <w:rPr>
          <w:spacing w:val="1"/>
        </w:rPr>
        <w:t> </w:t>
      </w:r>
      <w:r>
        <w:rPr/>
        <w:t>camera,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flat</w:t>
      </w:r>
      <w:r>
        <w:rPr>
          <w:spacing w:val="1"/>
        </w:rPr>
        <w:t> </w:t>
      </w:r>
      <w:r>
        <w:rPr/>
        <w:t>photographic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compose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materials.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typographical</w:t>
      </w:r>
      <w:r>
        <w:rPr>
          <w:spacing w:val="1"/>
        </w:rPr>
        <w:t> </w:t>
      </w:r>
      <w:r>
        <w:rPr/>
        <w:t>characters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cut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samples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magazines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reproduced.</w:t>
      </w:r>
      <w:r>
        <w:rPr>
          <w:spacing w:val="1"/>
        </w:rPr>
        <w:t> </w:t>
      </w:r>
      <w:r>
        <w:rPr/>
        <w:t>Alternatively,</w:t>
      </w:r>
      <w:r>
        <w:rPr>
          <w:spacing w:val="1"/>
        </w:rPr>
        <w:t> </w:t>
      </w:r>
      <w:r>
        <w:rPr/>
        <w:t>Letrasets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used,</w:t>
      </w:r>
      <w:r>
        <w:rPr>
          <w:spacing w:val="1"/>
        </w:rPr>
        <w:t> </w:t>
      </w:r>
      <w:r>
        <w:rPr/>
        <w:t>sheets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transferrable</w:t>
      </w:r>
      <w:r>
        <w:rPr>
          <w:spacing w:val="1"/>
        </w:rPr>
        <w:t> </w:t>
      </w:r>
      <w:r>
        <w:rPr/>
        <w:t>typefaces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composition of texts. While the lettering of titles and short texts is produced in this way or designed</w:t>
      </w:r>
      <w:r>
        <w:rPr>
          <w:spacing w:val="-47"/>
        </w:rPr>
        <w:t> </w:t>
      </w:r>
      <w:r>
        <w:rPr/>
        <w:t>manually, running and secondary text is produced using a photolithograph and then inserted in the</w:t>
      </w:r>
      <w:r>
        <w:rPr>
          <w:spacing w:val="-47"/>
        </w:rPr>
        <w:t> </w:t>
      </w:r>
      <w:r>
        <w:rPr/>
        <w:t>final graphical composition. The phototypesetting machine uses electronic and photographic media.</w:t>
      </w:r>
      <w:r>
        <w:rPr>
          <w:spacing w:val="-47"/>
        </w:rPr>
        <w:t> </w:t>
      </w:r>
      <w:r>
        <w:rPr/>
        <w:t>The</w:t>
      </w:r>
      <w:r>
        <w:rPr>
          <w:spacing w:val="4"/>
        </w:rPr>
        <w:t> </w:t>
      </w:r>
      <w:r>
        <w:rPr/>
        <w:t>text,</w:t>
      </w:r>
      <w:r>
        <w:rPr>
          <w:spacing w:val="5"/>
        </w:rPr>
        <w:t> </w:t>
      </w:r>
      <w:r>
        <w:rPr/>
        <w:t>archived</w:t>
      </w:r>
      <w:r>
        <w:rPr>
          <w:spacing w:val="4"/>
        </w:rPr>
        <w:t> </w:t>
      </w:r>
      <w:r>
        <w:rPr/>
        <w:t>on</w:t>
      </w:r>
      <w:r>
        <w:rPr>
          <w:spacing w:val="5"/>
        </w:rPr>
        <w:t> </w:t>
      </w:r>
      <w:r>
        <w:rPr/>
        <w:t>external</w:t>
      </w:r>
      <w:r>
        <w:rPr>
          <w:spacing w:val="4"/>
        </w:rPr>
        <w:t> </w:t>
      </w:r>
      <w:r>
        <w:rPr/>
        <w:t>media</w:t>
      </w:r>
      <w:r>
        <w:rPr>
          <w:spacing w:val="5"/>
        </w:rPr>
        <w:t> </w:t>
      </w:r>
      <w:r>
        <w:rPr/>
        <w:t>like</w:t>
      </w:r>
      <w:r>
        <w:rPr>
          <w:spacing w:val="4"/>
        </w:rPr>
        <w:t> </w:t>
      </w:r>
      <w:r>
        <w:rPr/>
        <w:t>magnetic</w:t>
      </w:r>
      <w:r>
        <w:rPr>
          <w:spacing w:val="3"/>
        </w:rPr>
        <w:t> </w:t>
      </w:r>
      <w:r>
        <w:rPr/>
        <w:t>tape,</w:t>
      </w:r>
      <w:r>
        <w:rPr>
          <w:spacing w:val="4"/>
        </w:rPr>
        <w:t> </w:t>
      </w:r>
      <w:r>
        <w:rPr/>
        <w:t>optical</w:t>
      </w:r>
      <w:r>
        <w:rPr>
          <w:spacing w:val="6"/>
        </w:rPr>
        <w:t> </w:t>
      </w:r>
      <w:r>
        <w:rPr/>
        <w:t>disk</w:t>
      </w:r>
      <w:r>
        <w:rPr>
          <w:spacing w:val="4"/>
        </w:rPr>
        <w:t> </w:t>
      </w:r>
      <w:r>
        <w:rPr/>
        <w:t>or</w:t>
      </w:r>
      <w:r>
        <w:rPr>
          <w:spacing w:val="5"/>
        </w:rPr>
        <w:t> </w:t>
      </w:r>
      <w:r>
        <w:rPr/>
        <w:t>electronic</w:t>
      </w:r>
      <w:r>
        <w:rPr>
          <w:spacing w:val="4"/>
        </w:rPr>
        <w:t> </w:t>
      </w:r>
      <w:r>
        <w:rPr/>
        <w:t>memory</w:t>
      </w:r>
      <w:r>
        <w:rPr>
          <w:spacing w:val="5"/>
        </w:rPr>
        <w:t> </w:t>
      </w:r>
      <w:r>
        <w:rPr/>
        <w:t>cards,</w:t>
      </w:r>
      <w:r>
        <w:rPr>
          <w:spacing w:val="3"/>
        </w:rPr>
        <w:t> </w:t>
      </w:r>
      <w:r>
        <w:rPr/>
        <w:t>is</w:t>
      </w:r>
    </w:p>
    <w:p>
      <w:pPr>
        <w:spacing w:after="0"/>
        <w:jc w:val="both"/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37"/>
        <w:ind w:left="131" w:right="143"/>
        <w:jc w:val="both"/>
      </w:pPr>
      <w:r>
        <w:rPr/>
        <w:t>composed using a keyboard similar to those of modern-day computers and then impressed on</w:t>
      </w:r>
      <w:r>
        <w:rPr>
          <w:spacing w:val="1"/>
        </w:rPr>
        <w:t> </w:t>
      </w:r>
      <w:r>
        <w:rPr/>
        <w:t>photographic film (Machines like the Fotomaster, introduced in the late 60s, made it possible to</w:t>
      </w:r>
      <w:r>
        <w:rPr>
          <w:spacing w:val="1"/>
        </w:rPr>
        <w:t> </w:t>
      </w:r>
      <w:r>
        <w:rPr/>
        <w:t>directly apply a series of deformations and distortions of the character, effects and filters, produced</w:t>
      </w:r>
      <w:r>
        <w:rPr>
          <w:spacing w:val="1"/>
        </w:rPr>
        <w:t> </w:t>
      </w:r>
      <w:r>
        <w:rPr/>
        <w:t>via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photographic</w:t>
      </w:r>
      <w:r>
        <w:rPr>
          <w:spacing w:val="-3"/>
        </w:rPr>
        <w:t> </w:t>
      </w:r>
      <w:r>
        <w:rPr/>
        <w:t>process,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composition</w:t>
      </w:r>
      <w:r>
        <w:rPr>
          <w:spacing w:val="-4"/>
        </w:rPr>
        <w:t> </w:t>
      </w:r>
      <w:r>
        <w:rPr/>
        <w:t>process).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matrixes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characters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physical</w:t>
      </w:r>
      <w:r>
        <w:rPr>
          <w:spacing w:val="-47"/>
        </w:rPr>
        <w:t> </w:t>
      </w:r>
      <w:r>
        <w:rPr/>
        <w:t>and produced on film. The characters and images are therefore produced from the same substance:</w:t>
      </w:r>
      <w:r>
        <w:rPr>
          <w:spacing w:val="1"/>
        </w:rPr>
        <w:t> </w:t>
      </w:r>
      <w:r>
        <w:rPr/>
        <w:t>both impressed on film, they can undergo similar treatments and transformations. The restrictive</w:t>
      </w:r>
      <w:r>
        <w:rPr>
          <w:spacing w:val="1"/>
        </w:rPr>
        <w:t> </w:t>
      </w:r>
      <w:r>
        <w:rPr/>
        <w:t>heaviness and rigidity of the composition materials that the avant-gardes, typographers and futurist</w:t>
      </w:r>
      <w:r>
        <w:rPr>
          <w:spacing w:val="-48"/>
        </w:rPr>
        <w:t> </w:t>
      </w:r>
      <w:r>
        <w:rPr/>
        <w:t>printers had to contend with, as well as the aforementioned Weingart many years later, really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thing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past.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closer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electro-library</w:t>
      </w:r>
      <w:r>
        <w:rPr>
          <w:spacing w:val="1"/>
        </w:rPr>
        <w:t> </w:t>
      </w:r>
      <w:r>
        <w:rPr/>
        <w:t>prophetically</w:t>
      </w:r>
      <w:r>
        <w:rPr>
          <w:spacing w:val="1"/>
        </w:rPr>
        <w:t> </w:t>
      </w:r>
      <w:r>
        <w:rPr/>
        <w:t>announced by El Lissitzky in his 1923 manifesto </w:t>
      </w:r>
      <w:r>
        <w:rPr>
          <w:i/>
        </w:rPr>
        <w:t>Topography of Typography </w:t>
      </w:r>
      <w:r>
        <w:rPr/>
        <w:t>[8]. The synthetic and</w:t>
      </w:r>
      <w:r>
        <w:rPr>
          <w:spacing w:val="1"/>
        </w:rPr>
        <w:t> </w:t>
      </w:r>
      <w:r>
        <w:rPr/>
        <w:t>analytical possibilities created by the activation of the non-linear space is the biggest novelty of</w:t>
      </w:r>
      <w:r>
        <w:rPr>
          <w:spacing w:val="1"/>
        </w:rPr>
        <w:t> </w:t>
      </w:r>
      <w:r>
        <w:rPr/>
        <w:t>phototypesetting. With the break between the text and the image having been done away with, the</w:t>
      </w:r>
      <w:r>
        <w:rPr>
          <w:spacing w:val="1"/>
        </w:rPr>
        <w:t> </w:t>
      </w:r>
      <w:r>
        <w:rPr/>
        <w:t>linearity of the text can now be questioned more radically. But that’s not all, it is the essence of the</w:t>
      </w:r>
      <w:r>
        <w:rPr>
          <w:spacing w:val="1"/>
        </w:rPr>
        <w:t> </w:t>
      </w:r>
      <w:r>
        <w:rPr/>
        <w:t>text itself that represents the antithesis of the idea that the image is in danger: the text is the image.</w:t>
      </w:r>
      <w:r>
        <w:rPr>
          <w:spacing w:val="1"/>
        </w:rPr>
        <w:t> </w:t>
      </w:r>
      <w:r>
        <w:rPr/>
        <w:t>There is no need for theoretical discourses or practical experimentation to prove it. The evidence is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substance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text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produced.</w:t>
      </w:r>
      <w:r>
        <w:rPr>
          <w:spacing w:val="-5"/>
        </w:rPr>
        <w:t> </w:t>
      </w:r>
      <w:r>
        <w:rPr/>
        <w:t>Yet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necessarily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triumph</w:t>
      </w:r>
      <w:r>
        <w:rPr>
          <w:spacing w:val="1"/>
        </w:rPr>
        <w:t> </w:t>
      </w:r>
      <w:r>
        <w:rPr/>
        <w:t>of the expressive and synesthetic use of the text. The same phototypesetting procedure can be used</w:t>
      </w:r>
      <w:r>
        <w:rPr>
          <w:spacing w:val="1"/>
        </w:rPr>
        <w:t> </w:t>
      </w:r>
      <w:r>
        <w:rPr/>
        <w:t>to create graphics in which the text fully exploits and experiments with the plastic possibilities of</w:t>
      </w:r>
      <w:r>
        <w:rPr>
          <w:spacing w:val="1"/>
        </w:rPr>
        <w:t> </w:t>
      </w:r>
      <w:r>
        <w:rPr/>
        <w:t>design—Grignani’s</w:t>
      </w:r>
      <w:r>
        <w:rPr>
          <w:spacing w:val="1"/>
        </w:rPr>
        <w:t> </w:t>
      </w:r>
      <w:r>
        <w:rPr/>
        <w:t>graphics</w:t>
      </w:r>
      <w:r>
        <w:rPr>
          <w:spacing w:val="1"/>
        </w:rPr>
        <w:t> </w:t>
      </w:r>
      <w:r>
        <w:rPr/>
        <w:t>produced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Alfieri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Lacroix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</w:t>
      </w:r>
      <w:r>
        <w:rPr>
          <w:spacing w:val="1"/>
        </w:rPr>
        <w:t> </w:t>
      </w:r>
      <w:r>
        <w:rPr/>
        <w:t>50s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60s,</w:t>
      </w:r>
      <w:r>
        <w:rPr>
          <w:spacing w:val="1"/>
        </w:rPr>
        <w:t> </w:t>
      </w:r>
      <w:r>
        <w:rPr/>
        <w:t>for</w:t>
      </w:r>
      <w:r>
        <w:rPr>
          <w:spacing w:val="-47"/>
        </w:rPr>
        <w:t> </w:t>
      </w:r>
      <w:r>
        <w:rPr/>
        <w:t>example—or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produce</w:t>
      </w:r>
      <w:r>
        <w:rPr>
          <w:spacing w:val="-3"/>
        </w:rPr>
        <w:t> </w:t>
      </w:r>
      <w:r>
        <w:rPr/>
        <w:t>layouts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text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images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clearly</w:t>
      </w:r>
      <w:r>
        <w:rPr>
          <w:spacing w:val="-3"/>
        </w:rPr>
        <w:t> </w:t>
      </w:r>
      <w:r>
        <w:rPr/>
        <w:t>distinct,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physically</w:t>
      </w:r>
      <w:r>
        <w:rPr>
          <w:spacing w:val="-3"/>
        </w:rPr>
        <w:t> </w:t>
      </w:r>
      <w:r>
        <w:rPr/>
        <w:t>relating</w:t>
      </w:r>
      <w:r>
        <w:rPr>
          <w:spacing w:val="-48"/>
        </w:rPr>
        <w:t> </w:t>
      </w:r>
      <w:r>
        <w:rPr/>
        <w:t>with each other. This can be seen in the posters created by Massimo Dolcini for the Municipality of</w:t>
      </w:r>
      <w:r>
        <w:rPr>
          <w:spacing w:val="1"/>
        </w:rPr>
        <w:t> </w:t>
      </w:r>
      <w:r>
        <w:rPr/>
        <w:t>Pesaro between 1971 and the mid-1980s. In his work, while the text is used to clearly and directly</w:t>
      </w:r>
      <w:r>
        <w:rPr>
          <w:spacing w:val="1"/>
        </w:rPr>
        <w:t> </w:t>
      </w:r>
      <w:r>
        <w:rPr/>
        <w:t>communicate an unequivocal message, the image is designed to convey information that can be</w:t>
      </w:r>
      <w:r>
        <w:rPr>
          <w:spacing w:val="1"/>
        </w:rPr>
        <w:t> </w:t>
      </w:r>
      <w:r>
        <w:rPr/>
        <w:t>interpreted in different ways, that is more evocative and less rational [9]. While Dolcini’s images are</w:t>
      </w:r>
      <w:r>
        <w:rPr>
          <w:spacing w:val="-47"/>
        </w:rPr>
        <w:t> </w:t>
      </w:r>
      <w:r>
        <w:rPr/>
        <w:t>always the result of a plastic and often iconic transformation, beginning with images found and</w:t>
      </w:r>
      <w:r>
        <w:rPr>
          <w:spacing w:val="1"/>
        </w:rPr>
        <w:t> </w:t>
      </w:r>
      <w:r>
        <w:rPr/>
        <w:t>taken from daily life and from the work of designers and artists in which he intervenes, the original</w:t>
      </w:r>
      <w:r>
        <w:rPr>
          <w:spacing w:val="1"/>
        </w:rPr>
        <w:t> </w:t>
      </w:r>
      <w:r>
        <w:rPr/>
        <w:t>design of the text remains untouched. One exception is one of his first manifestos, designed to</w:t>
      </w:r>
      <w:r>
        <w:rPr>
          <w:spacing w:val="1"/>
        </w:rPr>
        <w:t> </w:t>
      </w:r>
      <w:r>
        <w:rPr/>
        <w:t>encourage the public not to waste water because it is a public resource. Here, the headline, inserted</w:t>
      </w:r>
      <w:r>
        <w:rPr>
          <w:spacing w:val="1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form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bottle,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rippled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means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photographic</w:t>
      </w:r>
      <w:r>
        <w:rPr>
          <w:spacing w:val="-9"/>
        </w:rPr>
        <w:t> </w:t>
      </w:r>
      <w:r>
        <w:rPr/>
        <w:t>transformation</w:t>
      </w:r>
      <w:r>
        <w:rPr>
          <w:spacing w:val="-8"/>
        </w:rPr>
        <w:t> </w:t>
      </w:r>
      <w:r>
        <w:rPr/>
        <w:t>similar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many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those</w:t>
      </w:r>
      <w:r>
        <w:rPr>
          <w:spacing w:val="1"/>
        </w:rPr>
        <w:t> </w:t>
      </w:r>
      <w:r>
        <w:rPr/>
        <w:t>he carried out using a camera obscura when he was a student at ISIA in Urbino (The photographic</w:t>
      </w:r>
      <w:r>
        <w:rPr>
          <w:spacing w:val="1"/>
        </w:rPr>
        <w:t> </w:t>
      </w:r>
      <w:r>
        <w:rPr/>
        <w:t>experimentation carried out by Dolcini during the Photographic Techniques course he attended at</w:t>
      </w:r>
      <w:r>
        <w:rPr>
          <w:spacing w:val="1"/>
        </w:rPr>
        <w:t> </w:t>
      </w:r>
      <w:r>
        <w:rPr/>
        <w:t>ISIA in Urbino in 1968/1969 can be found at the Graphic Design Documentation Centre of the</w:t>
      </w:r>
      <w:r>
        <w:rPr>
          <w:spacing w:val="1"/>
        </w:rPr>
        <w:t> </w:t>
      </w:r>
      <w:r>
        <w:rPr/>
        <w:t>AIAP—the Italian Association of Visual Communication Design, Milan). (Figure 4). However, in the</w:t>
      </w:r>
      <w:r>
        <w:rPr>
          <w:spacing w:val="-47"/>
        </w:rPr>
        <w:t> </w:t>
      </w:r>
      <w:r>
        <w:rPr/>
        <w:t>majority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his</w:t>
      </w:r>
      <w:r>
        <w:rPr>
          <w:spacing w:val="-7"/>
        </w:rPr>
        <w:t> </w:t>
      </w:r>
      <w:r>
        <w:rPr/>
        <w:t>manifestos,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design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characters</w:t>
      </w:r>
      <w:r>
        <w:rPr>
          <w:spacing w:val="-7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undergo</w:t>
      </w:r>
      <w:r>
        <w:rPr>
          <w:spacing w:val="-7"/>
        </w:rPr>
        <w:t> </w:t>
      </w:r>
      <w:r>
        <w:rPr/>
        <w:t>changes.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only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these</w:t>
      </w:r>
      <w:r>
        <w:rPr>
          <w:spacing w:val="1"/>
        </w:rPr>
        <w:t> </w:t>
      </w:r>
      <w:r>
        <w:rPr/>
        <w:t>not modified in terms of their design, their position compared with the image is also independent.</w:t>
      </w:r>
      <w:r>
        <w:rPr>
          <w:spacing w:val="1"/>
        </w:rPr>
        <w:t> </w:t>
      </w:r>
      <w:r>
        <w:rPr/>
        <w:t>The texts are often inserted in special spaces, fields or boxes which, like classic scrolls, graphically</w:t>
      </w:r>
      <w:r>
        <w:rPr>
          <w:spacing w:val="1"/>
        </w:rPr>
        <w:t> </w:t>
      </w:r>
      <w:r>
        <w:rPr/>
        <w:t>and</w:t>
      </w:r>
      <w:r>
        <w:rPr>
          <w:spacing w:val="-10"/>
        </w:rPr>
        <w:t> </w:t>
      </w:r>
      <w:r>
        <w:rPr/>
        <w:t>unequivocally</w:t>
      </w:r>
      <w:r>
        <w:rPr>
          <w:spacing w:val="-8"/>
        </w:rPr>
        <w:t> </w:t>
      </w:r>
      <w:r>
        <w:rPr/>
        <w:t>separate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text</w:t>
      </w:r>
      <w:r>
        <w:rPr>
          <w:spacing w:val="-10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image</w:t>
      </w:r>
      <w:r>
        <w:rPr>
          <w:spacing w:val="-7"/>
        </w:rPr>
        <w:t> </w:t>
      </w:r>
      <w:r>
        <w:rPr/>
        <w:t>(Figure</w:t>
      </w:r>
      <w:r>
        <w:rPr>
          <w:spacing w:val="-8"/>
        </w:rPr>
        <w:t> </w:t>
      </w:r>
      <w:r>
        <w:rPr/>
        <w:t>5).</w:t>
      </w:r>
      <w:r>
        <w:rPr>
          <w:spacing w:val="-8"/>
        </w:rPr>
        <w:t> </w:t>
      </w:r>
      <w:r>
        <w:rPr/>
        <w:t>Dolcini</w:t>
      </w:r>
      <w:r>
        <w:rPr>
          <w:spacing w:val="-7"/>
        </w:rPr>
        <w:t> </w:t>
      </w:r>
      <w:r>
        <w:rPr/>
        <w:t>asserts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aesthetic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his</w:t>
      </w:r>
      <w:r>
        <w:rPr>
          <w:spacing w:val="1"/>
        </w:rPr>
        <w:t> </w:t>
      </w:r>
      <w:r>
        <w:rPr/>
        <w:t>manifestos is a consequence of the use of a precise technique and a process, the use of a small repro</w:t>
      </w:r>
      <w:r>
        <w:rPr>
          <w:spacing w:val="1"/>
        </w:rPr>
        <w:t> </w:t>
      </w:r>
      <w:r>
        <w:rPr/>
        <w:t>camera and screen printing, which characterise his simple designs with their clear strokes and</w:t>
      </w:r>
      <w:r>
        <w:rPr>
          <w:spacing w:val="1"/>
        </w:rPr>
        <w:t> </w:t>
      </w:r>
      <w:r>
        <w:rPr/>
        <w:t>vibrant colours. But the technique is nothing other than a component of the project that contributes</w:t>
      </w:r>
      <w:r>
        <w:rPr>
          <w:spacing w:val="1"/>
        </w:rPr>
        <w:t> </w:t>
      </w:r>
      <w:r>
        <w:rPr/>
        <w:t>to producing the final graphic. In Dolcini’s work, in the definition of his approach to using text and</w:t>
      </w:r>
      <w:r>
        <w:rPr>
          <w:spacing w:val="1"/>
        </w:rPr>
        <w:t> </w:t>
      </w:r>
      <w:r>
        <w:rPr/>
        <w:t>therefore in his treatment of the text/image relationship, of primary importance are his reference</w:t>
      </w:r>
      <w:r>
        <w:rPr>
          <w:spacing w:val="1"/>
        </w:rPr>
        <w:t> </w:t>
      </w:r>
      <w:r>
        <w:rPr/>
        <w:t>models—those of a modern Imagerie d’Epinal [10]—and the goals of the message, associated with a</w:t>
      </w:r>
      <w:r>
        <w:rPr>
          <w:spacing w:val="-47"/>
        </w:rPr>
        <w:t> </w:t>
      </w:r>
      <w:r>
        <w:rPr/>
        <w:t>public</w:t>
      </w:r>
      <w:r>
        <w:rPr>
          <w:spacing w:val="-3"/>
        </w:rPr>
        <w:t> </w:t>
      </w:r>
      <w:r>
        <w:rPr/>
        <w:t>function, addressed</w:t>
      </w:r>
      <w:r>
        <w:rPr>
          <w:spacing w:val="-1"/>
        </w:rPr>
        <w:t> </w:t>
      </w:r>
      <w:r>
        <w:rPr/>
        <w:t>to a</w:t>
      </w:r>
      <w:r>
        <w:rPr>
          <w:spacing w:val="-1"/>
        </w:rPr>
        <w:t> </w:t>
      </w:r>
      <w:r>
        <w:rPr/>
        <w:t>broad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necessarily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immediate</w:t>
      </w:r>
      <w:r>
        <w:rPr>
          <w:spacing w:val="-1"/>
        </w:rPr>
        <w:t> </w:t>
      </w:r>
      <w:r>
        <w:rPr/>
        <w:t>use.</w:t>
      </w:r>
    </w:p>
    <w:p>
      <w:pPr>
        <w:spacing w:after="0"/>
        <w:jc w:val="both"/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2862"/>
      </w:pPr>
      <w:r>
        <w:rPr/>
        <w:drawing>
          <wp:inline distT="0" distB="0" distL="0" distR="0">
            <wp:extent cx="2415646" cy="3418332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646" cy="34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16"/>
        <w:ind w:left="1359" w:right="1370" w:firstLine="0"/>
        <w:jc w:val="center"/>
        <w:rPr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4. </w:t>
      </w:r>
      <w:r>
        <w:rPr>
          <w:sz w:val="18"/>
        </w:rPr>
        <w:t>“l’acqua</w:t>
      </w:r>
      <w:r>
        <w:rPr>
          <w:spacing w:val="-1"/>
          <w:sz w:val="18"/>
        </w:rPr>
        <w:t> </w:t>
      </w:r>
      <w:r>
        <w:rPr>
          <w:sz w:val="18"/>
        </w:rPr>
        <w:t>è</w:t>
      </w:r>
      <w:r>
        <w:rPr>
          <w:spacing w:val="-1"/>
          <w:sz w:val="18"/>
        </w:rPr>
        <w:t> </w:t>
      </w:r>
      <w:r>
        <w:rPr>
          <w:sz w:val="18"/>
        </w:rPr>
        <w:t>poca</w:t>
      </w:r>
      <w:r>
        <w:rPr>
          <w:spacing w:val="-2"/>
          <w:sz w:val="18"/>
        </w:rPr>
        <w:t> </w:t>
      </w:r>
      <w:r>
        <w:rPr>
          <w:sz w:val="18"/>
        </w:rPr>
        <w:t>non</w:t>
      </w:r>
      <w:r>
        <w:rPr>
          <w:spacing w:val="-1"/>
          <w:sz w:val="18"/>
        </w:rPr>
        <w:t> </w:t>
      </w:r>
      <w:r>
        <w:rPr>
          <w:sz w:val="18"/>
        </w:rPr>
        <w:t>sprecarla”,</w:t>
      </w:r>
      <w:r>
        <w:rPr>
          <w:spacing w:val="-2"/>
          <w:sz w:val="18"/>
        </w:rPr>
        <w:t> </w:t>
      </w:r>
      <w:r>
        <w:rPr>
          <w:sz w:val="18"/>
        </w:rPr>
        <w:t>Massimo</w:t>
      </w:r>
      <w:r>
        <w:rPr>
          <w:spacing w:val="-1"/>
          <w:sz w:val="18"/>
        </w:rPr>
        <w:t> </w:t>
      </w:r>
      <w:r>
        <w:rPr>
          <w:sz w:val="18"/>
        </w:rPr>
        <w:t>Dolcini,</w:t>
      </w:r>
      <w:r>
        <w:rPr>
          <w:spacing w:val="-2"/>
          <w:sz w:val="18"/>
        </w:rPr>
        <w:t> </w:t>
      </w:r>
      <w:r>
        <w:rPr>
          <w:sz w:val="18"/>
        </w:rPr>
        <w:t>ca.</w:t>
      </w:r>
      <w:r>
        <w:rPr>
          <w:spacing w:val="-1"/>
          <w:sz w:val="18"/>
        </w:rPr>
        <w:t> </w:t>
      </w:r>
      <w:r>
        <w:rPr>
          <w:sz w:val="18"/>
        </w:rPr>
        <w:t>1970.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2598420</wp:posOffset>
            </wp:positionH>
            <wp:positionV relativeFrom="paragraph">
              <wp:posOffset>150341</wp:posOffset>
            </wp:positionV>
            <wp:extent cx="2370198" cy="3416808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198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6"/>
        <w:ind w:left="1359" w:right="1375" w:firstLine="0"/>
        <w:jc w:val="center"/>
        <w:rPr>
          <w:rFonts w:ascii="SimSun" w:hAnsi="SimSun"/>
          <w:sz w:val="18"/>
        </w:rPr>
      </w:pPr>
      <w:r>
        <w:rPr>
          <w:b/>
          <w:sz w:val="18"/>
        </w:rPr>
        <w:t>Figure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5.</w:t>
      </w:r>
      <w:r>
        <w:rPr>
          <w:b/>
          <w:spacing w:val="-1"/>
          <w:sz w:val="18"/>
        </w:rPr>
        <w:t> </w:t>
      </w:r>
      <w:r>
        <w:rPr>
          <w:sz w:val="18"/>
        </w:rPr>
        <w:t>“Il</w:t>
      </w:r>
      <w:r>
        <w:rPr>
          <w:spacing w:val="-3"/>
          <w:sz w:val="18"/>
        </w:rPr>
        <w:t> </w:t>
      </w:r>
      <w:r>
        <w:rPr>
          <w:sz w:val="18"/>
        </w:rPr>
        <w:t>gusto</w:t>
      </w:r>
      <w:r>
        <w:rPr>
          <w:spacing w:val="-3"/>
          <w:sz w:val="18"/>
        </w:rPr>
        <w:t> </w:t>
      </w:r>
      <w:r>
        <w:rPr>
          <w:sz w:val="18"/>
        </w:rPr>
        <w:t>dei</w:t>
      </w:r>
      <w:r>
        <w:rPr>
          <w:spacing w:val="-3"/>
          <w:sz w:val="18"/>
        </w:rPr>
        <w:t> </w:t>
      </w:r>
      <w:r>
        <w:rPr>
          <w:sz w:val="18"/>
        </w:rPr>
        <w:t>contemporanei.</w:t>
      </w:r>
      <w:r>
        <w:rPr>
          <w:spacing w:val="-3"/>
          <w:sz w:val="18"/>
        </w:rPr>
        <w:t> </w:t>
      </w:r>
      <w:r>
        <w:rPr>
          <w:sz w:val="18"/>
        </w:rPr>
        <w:t>Mario</w:t>
      </w:r>
      <w:r>
        <w:rPr>
          <w:spacing w:val="-5"/>
          <w:sz w:val="18"/>
        </w:rPr>
        <w:t> </w:t>
      </w:r>
      <w:r>
        <w:rPr>
          <w:sz w:val="18"/>
        </w:rPr>
        <w:t>Rigoni</w:t>
      </w:r>
      <w:r>
        <w:rPr>
          <w:spacing w:val="-2"/>
          <w:sz w:val="18"/>
        </w:rPr>
        <w:t> </w:t>
      </w:r>
      <w:r>
        <w:rPr>
          <w:sz w:val="18"/>
        </w:rPr>
        <w:t>Stern,</w:t>
      </w:r>
      <w:r>
        <w:rPr>
          <w:spacing w:val="-3"/>
          <w:sz w:val="18"/>
        </w:rPr>
        <w:t> </w:t>
      </w:r>
      <w:r>
        <w:rPr>
          <w:sz w:val="18"/>
        </w:rPr>
        <w:t>Massimo</w:t>
      </w:r>
      <w:r>
        <w:rPr>
          <w:spacing w:val="-2"/>
          <w:sz w:val="18"/>
        </w:rPr>
        <w:t> </w:t>
      </w:r>
      <w:r>
        <w:rPr>
          <w:sz w:val="18"/>
        </w:rPr>
        <w:t>Dolcini,</w:t>
      </w:r>
      <w:r>
        <w:rPr>
          <w:spacing w:val="-1"/>
          <w:sz w:val="18"/>
        </w:rPr>
        <w:t> </w:t>
      </w:r>
      <w:r>
        <w:rPr>
          <w:sz w:val="18"/>
        </w:rPr>
        <w:t>19</w:t>
      </w:r>
      <w:r>
        <w:rPr>
          <w:rFonts w:ascii="SimSun" w:hAnsi="SimSun"/>
          <w:sz w:val="18"/>
        </w:rPr>
        <w:t>.</w:t>
      </w:r>
    </w:p>
    <w:p>
      <w:pPr>
        <w:pStyle w:val="BodyText"/>
        <w:spacing w:before="7"/>
        <w:rPr>
          <w:rFonts w:ascii="SimSun"/>
          <w:sz w:val="18"/>
        </w:rPr>
      </w:pPr>
    </w:p>
    <w:p>
      <w:pPr>
        <w:pStyle w:val="Heading1"/>
        <w:numPr>
          <w:ilvl w:val="0"/>
          <w:numId w:val="1"/>
        </w:numPr>
        <w:tabs>
          <w:tab w:pos="332" w:val="left" w:leader="none"/>
        </w:tabs>
        <w:spacing w:line="240" w:lineRule="auto" w:before="0" w:after="0"/>
        <w:ind w:left="331" w:right="0" w:hanging="201"/>
        <w:jc w:val="both"/>
      </w:pPr>
      <w:r>
        <w:rPr/>
        <w:t>Digital</w:t>
      </w:r>
      <w:r>
        <w:rPr>
          <w:spacing w:val="-2"/>
        </w:rPr>
        <w:t> </w:t>
      </w:r>
      <w:r>
        <w:rPr/>
        <w:t>Typefaces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Layout</w:t>
      </w:r>
      <w:r>
        <w:rPr>
          <w:spacing w:val="-2"/>
        </w:rPr>
        <w:t> </w:t>
      </w:r>
      <w:r>
        <w:rPr/>
        <w:t>Toolboxes</w:t>
      </w:r>
    </w:p>
    <w:p>
      <w:pPr>
        <w:pStyle w:val="BodyText"/>
        <w:spacing w:before="122"/>
        <w:ind w:left="131" w:right="143" w:firstLine="424"/>
        <w:jc w:val="both"/>
      </w:pPr>
      <w:r>
        <w:rPr/>
        <w:t>From the mid-80s onwards the personal computer became part of the set of tools belonging the</w:t>
      </w:r>
      <w:r>
        <w:rPr>
          <w:spacing w:val="-47"/>
        </w:rPr>
        <w:t> </w:t>
      </w:r>
      <w:r>
        <w:rPr/>
        <w:t>graphic designer. In fact, it would be more accurate to say that it took their place, condensing down</w:t>
      </w:r>
      <w:r>
        <w:rPr>
          <w:spacing w:val="1"/>
        </w:rPr>
        <w:t> </w:t>
      </w:r>
      <w:r>
        <w:rPr/>
        <w:t>the phases of a production process previously divided between various figures into a single job</w:t>
      </w:r>
      <w:r>
        <w:rPr>
          <w:spacing w:val="1"/>
        </w:rPr>
        <w:t> </w:t>
      </w:r>
      <w:r>
        <w:rPr/>
        <w:t>carried out by the designer. It represented a further step towards the dematerialisation of text and</w:t>
      </w:r>
      <w:r>
        <w:rPr>
          <w:spacing w:val="1"/>
        </w:rPr>
        <w:t> </w:t>
      </w:r>
      <w:r>
        <w:rPr/>
        <w:t>the image. The technological impact was such that the profession itself was redefined, its raison</w:t>
      </w:r>
      <w:r>
        <w:rPr>
          <w:spacing w:val="1"/>
        </w:rPr>
        <w:t> </w:t>
      </w:r>
      <w:r>
        <w:rPr/>
        <w:t>d’être becoming the conceptualisation of the project with conception and production separated into</w:t>
      </w:r>
      <w:r>
        <w:rPr>
          <w:spacing w:val="1"/>
        </w:rPr>
        <w:t> </w:t>
      </w:r>
      <w:r>
        <w:rPr/>
        <w:t>two</w:t>
      </w:r>
      <w:r>
        <w:rPr>
          <w:spacing w:val="8"/>
        </w:rPr>
        <w:t> </w:t>
      </w:r>
      <w:r>
        <w:rPr/>
        <w:t>distinct</w:t>
      </w:r>
      <w:r>
        <w:rPr>
          <w:spacing w:val="10"/>
        </w:rPr>
        <w:t> </w:t>
      </w:r>
      <w:r>
        <w:rPr/>
        <w:t>phases</w:t>
      </w:r>
      <w:r>
        <w:rPr>
          <w:spacing w:val="7"/>
        </w:rPr>
        <w:t> </w:t>
      </w:r>
      <w:r>
        <w:rPr/>
        <w:t>corresponding</w:t>
      </w:r>
      <w:r>
        <w:rPr>
          <w:spacing w:val="10"/>
        </w:rPr>
        <w:t> </w:t>
      </w:r>
      <w:r>
        <w:rPr/>
        <w:t>with</w:t>
      </w:r>
      <w:r>
        <w:rPr>
          <w:spacing w:val="8"/>
        </w:rPr>
        <w:t> </w:t>
      </w:r>
      <w:r>
        <w:rPr/>
        <w:t>two</w:t>
      </w:r>
      <w:r>
        <w:rPr>
          <w:spacing w:val="8"/>
        </w:rPr>
        <w:t> </w:t>
      </w:r>
      <w:r>
        <w:rPr/>
        <w:t>separate</w:t>
      </w:r>
      <w:r>
        <w:rPr>
          <w:spacing w:val="10"/>
        </w:rPr>
        <w:t> </w:t>
      </w:r>
      <w:r>
        <w:rPr/>
        <w:t>roles</w:t>
      </w:r>
      <w:r>
        <w:rPr>
          <w:spacing w:val="9"/>
        </w:rPr>
        <w:t> </w:t>
      </w:r>
      <w:r>
        <w:rPr/>
        <w:t>[11].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accessibility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these</w:t>
      </w:r>
      <w:r>
        <w:rPr>
          <w:spacing w:val="10"/>
        </w:rPr>
        <w:t> </w:t>
      </w:r>
      <w:r>
        <w:rPr/>
        <w:t>tools</w:t>
      </w:r>
      <w:r>
        <w:rPr>
          <w:spacing w:val="7"/>
        </w:rPr>
        <w:t> </w:t>
      </w:r>
      <w:r>
        <w:rPr/>
        <w:t>and</w:t>
      </w:r>
    </w:p>
    <w:p>
      <w:pPr>
        <w:spacing w:after="0"/>
        <w:jc w:val="both"/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37"/>
        <w:ind w:left="131" w:right="145"/>
        <w:jc w:val="both"/>
      </w:pPr>
      <w:r>
        <w:rPr/>
        <w:t>their user-friendliness had two effects.</w:t>
      </w:r>
      <w:r>
        <w:rPr>
          <w:spacing w:val="1"/>
        </w:rPr>
        <w:t> </w:t>
      </w:r>
      <w:r>
        <w:rPr/>
        <w:t>Whereas, in</w:t>
      </w:r>
      <w:r>
        <w:rPr>
          <w:spacing w:val="1"/>
        </w:rPr>
        <w:t> </w:t>
      </w:r>
      <w:r>
        <w:rPr/>
        <w:t>the short</w:t>
      </w:r>
      <w:r>
        <w:rPr>
          <w:spacing w:val="1"/>
        </w:rPr>
        <w:t> </w:t>
      </w:r>
      <w:r>
        <w:rPr/>
        <w:t>term, it is</w:t>
      </w:r>
      <w:r>
        <w:rPr>
          <w:spacing w:val="1"/>
        </w:rPr>
        <w:t> </w:t>
      </w:r>
      <w:r>
        <w:rPr/>
        <w:t>true that there</w:t>
      </w:r>
      <w:r>
        <w:rPr>
          <w:spacing w:val="1"/>
        </w:rPr>
        <w:t> </w:t>
      </w:r>
      <w:r>
        <w:rPr/>
        <w:t>was a</w:t>
      </w:r>
      <w:r>
        <w:rPr>
          <w:spacing w:val="1"/>
        </w:rPr>
        <w:t> </w:t>
      </w:r>
      <w:r>
        <w:rPr/>
        <w:t>proliferation of far from excellent designs, the opening up of the profession to non-designers also</w:t>
      </w:r>
      <w:r>
        <w:rPr>
          <w:spacing w:val="1"/>
        </w:rPr>
        <w:t> </w:t>
      </w:r>
      <w:r>
        <w:rPr/>
        <w:t>resulted in a boom in experimentation, generating aesthetics that would have been hard to imagine</w:t>
      </w:r>
      <w:r>
        <w:rPr>
          <w:spacing w:val="1"/>
        </w:rPr>
        <w:t> </w:t>
      </w:r>
      <w:r>
        <w:rPr/>
        <w:t>beforehand</w:t>
      </w:r>
      <w:r>
        <w:rPr>
          <w:spacing w:val="-6"/>
        </w:rPr>
        <w:t> </w:t>
      </w:r>
      <w:r>
        <w:rPr/>
        <w:t>[12].</w:t>
      </w:r>
    </w:p>
    <w:p>
      <w:pPr>
        <w:pStyle w:val="BodyText"/>
        <w:ind w:left="131" w:right="144" w:firstLine="424"/>
        <w:jc w:val="both"/>
      </w:pPr>
      <w:r>
        <w:rPr/>
        <w:t>These transformations had a particular impact on the design of typefaces, a highly specialist</w:t>
      </w:r>
      <w:r>
        <w:rPr>
          <w:spacing w:val="1"/>
        </w:rPr>
        <w:t> </w:t>
      </w:r>
      <w:r>
        <w:rPr/>
        <w:t>sector,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therefore</w:t>
      </w:r>
      <w:r>
        <w:rPr>
          <w:spacing w:val="-9"/>
        </w:rPr>
        <w:t> </w:t>
      </w:r>
      <w:r>
        <w:rPr/>
        <w:t>largely</w:t>
      </w:r>
      <w:r>
        <w:rPr>
          <w:spacing w:val="-8"/>
        </w:rPr>
        <w:t> </w:t>
      </w:r>
      <w:r>
        <w:rPr/>
        <w:t>inaccessible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majority,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technical</w:t>
      </w:r>
      <w:r>
        <w:rPr>
          <w:spacing w:val="-8"/>
        </w:rPr>
        <w:t> </w:t>
      </w:r>
      <w:r>
        <w:rPr/>
        <w:t>component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design,</w:t>
      </w:r>
      <w:r>
        <w:rPr>
          <w:spacing w:val="1"/>
        </w:rPr>
        <w:t> </w:t>
      </w:r>
      <w:r>
        <w:rPr/>
        <w:t>which we could almost describe as artisanal, constitutes an important part of the design process in</w:t>
      </w:r>
      <w:r>
        <w:rPr>
          <w:spacing w:val="1"/>
        </w:rPr>
        <w:t> </w:t>
      </w:r>
      <w:r>
        <w:rPr/>
        <w:t>which separating conception from production is less immediate. With the introduction of software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outlines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Bézier</w:t>
      </w:r>
      <w:r>
        <w:rPr>
          <w:spacing w:val="-47"/>
        </w:rPr>
        <w:t> </w:t>
      </w:r>
      <w:r>
        <w:rPr/>
        <w:t>curves—like Ikarus, but above all Fontographer and FontStudio—the scenario rapidly evolved. In</w:t>
      </w:r>
      <w:r>
        <w:rPr>
          <w:spacing w:val="1"/>
        </w:rPr>
        <w:t> </w:t>
      </w:r>
      <w:r>
        <w:rPr/>
        <w:t>this first phase, a lot of effort went into overcoming technological limitations, such as the low</w:t>
      </w:r>
      <w:r>
        <w:rPr>
          <w:spacing w:val="1"/>
        </w:rPr>
        <w:t> </w:t>
      </w:r>
      <w:r>
        <w:rPr/>
        <w:t>resolution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screens,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specially</w:t>
      </w:r>
      <w:r>
        <w:rPr>
          <w:spacing w:val="1"/>
        </w:rPr>
        <w:t> </w:t>
      </w:r>
      <w:r>
        <w:rPr/>
        <w:t>designing</w:t>
      </w:r>
      <w:r>
        <w:rPr>
          <w:spacing w:val="1"/>
        </w:rPr>
        <w:t> </w:t>
      </w:r>
      <w:r>
        <w:rPr/>
        <w:t>fonts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environment—</w:t>
      </w:r>
      <w:r>
        <w:rPr>
          <w:i/>
        </w:rPr>
        <w:t>Bitstream</w:t>
      </w:r>
      <w:r>
        <w:rPr>
          <w:i/>
          <w:spacing w:val="1"/>
        </w:rPr>
        <w:t> </w:t>
      </w:r>
      <w:r>
        <w:rPr>
          <w:i/>
        </w:rPr>
        <w:t>Charter </w:t>
      </w:r>
      <w:r>
        <w:rPr/>
        <w:t>by Matthew Carter, for example, or </w:t>
      </w:r>
      <w:r>
        <w:rPr>
          <w:i/>
        </w:rPr>
        <w:t>Stone </w:t>
      </w:r>
      <w:r>
        <w:rPr/>
        <w:t>by Sumner Stone for Adobe—or developing</w:t>
      </w:r>
      <w:r>
        <w:rPr>
          <w:spacing w:val="1"/>
        </w:rPr>
        <w:t> </w:t>
      </w:r>
      <w:r>
        <w:rPr/>
        <w:t>aesthetic solutions capable of establishing themselves as expressions of their time. This was the case</w:t>
      </w:r>
      <w:r>
        <w:rPr>
          <w:spacing w:val="-47"/>
        </w:rPr>
        <w:t> </w:t>
      </w:r>
      <w:r>
        <w:rPr/>
        <w:t>with</w:t>
      </w:r>
      <w:r>
        <w:rPr>
          <w:spacing w:val="1"/>
        </w:rPr>
        <w:t> </w:t>
      </w:r>
      <w:r>
        <w:rPr/>
        <w:t>Californian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foundry</w:t>
      </w:r>
      <w:r>
        <w:rPr>
          <w:spacing w:val="1"/>
        </w:rPr>
        <w:t> </w:t>
      </w:r>
      <w:r>
        <w:rPr/>
        <w:t>Emigre</w:t>
      </w:r>
      <w:r>
        <w:rPr>
          <w:spacing w:val="1"/>
        </w:rPr>
        <w:t> </w:t>
      </w:r>
      <w:r>
        <w:rPr/>
        <w:t>owned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Zuzana</w:t>
      </w:r>
      <w:r>
        <w:rPr>
          <w:spacing w:val="1"/>
        </w:rPr>
        <w:t> </w:t>
      </w:r>
      <w:r>
        <w:rPr/>
        <w:t>Licko,</w:t>
      </w:r>
      <w:r>
        <w:rPr>
          <w:spacing w:val="1"/>
        </w:rPr>
        <w:t> </w:t>
      </w:r>
      <w:r>
        <w:rPr/>
        <w:t>whose</w:t>
      </w:r>
      <w:r>
        <w:rPr>
          <w:spacing w:val="1"/>
        </w:rPr>
        <w:t> </w:t>
      </w:r>
      <w:r>
        <w:rPr/>
        <w:t>characters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hybrid</w:t>
      </w:r>
      <w:r>
        <w:rPr>
          <w:spacing w:val="1"/>
        </w:rPr>
        <w:t> </w:t>
      </w:r>
      <w:r>
        <w:rPr/>
        <w:t>creatures with a markedly digital feel, or the </w:t>
      </w:r>
      <w:r>
        <w:rPr>
          <w:i/>
        </w:rPr>
        <w:t>Beowolf </w:t>
      </w:r>
      <w:r>
        <w:rPr/>
        <w:t>font by Erik van Blokland and Just van Rossum</w:t>
      </w:r>
      <w:r>
        <w:rPr>
          <w:spacing w:val="-47"/>
        </w:rPr>
        <w:t> </w:t>
      </w:r>
      <w:r>
        <w:rPr/>
        <w:t>which, exploiting the limitations imposed by Post Script print technology, permits the production of</w:t>
      </w:r>
      <w:r>
        <w:rPr>
          <w:spacing w:val="-47"/>
        </w:rPr>
        <w:t> </w:t>
      </w:r>
      <w:r>
        <w:rPr/>
        <w:t>infinite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variants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design,</w:t>
      </w:r>
      <w:r>
        <w:rPr>
          <w:spacing w:val="-3"/>
        </w:rPr>
        <w:t> </w:t>
      </w:r>
      <w:r>
        <w:rPr/>
        <w:t>echoing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spontaneity</w:t>
      </w:r>
      <w:r>
        <w:rPr>
          <w:spacing w:val="-2"/>
        </w:rPr>
        <w:t> </w:t>
      </w:r>
      <w:r>
        <w:rPr/>
        <w:t>of handwriting.</w:t>
      </w:r>
    </w:p>
    <w:p>
      <w:pPr>
        <w:pStyle w:val="BodyText"/>
        <w:ind w:left="131" w:right="144" w:firstLine="424"/>
        <w:jc w:val="both"/>
      </w:pPr>
      <w:r>
        <w:rPr/>
        <w:t>The</w:t>
      </w:r>
      <w:r>
        <w:rPr>
          <w:spacing w:val="-7"/>
        </w:rPr>
        <w:t> </w:t>
      </w:r>
      <w:r>
        <w:rPr/>
        <w:t>typeface,</w:t>
      </w:r>
      <w:r>
        <w:rPr>
          <w:spacing w:val="-7"/>
        </w:rPr>
        <w:t> </w:t>
      </w:r>
      <w:r>
        <w:rPr/>
        <w:t>now</w:t>
      </w:r>
      <w:r>
        <w:rPr>
          <w:spacing w:val="-6"/>
        </w:rPr>
        <w:t> </w:t>
      </w:r>
      <w:r>
        <w:rPr/>
        <w:t>defined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digital</w:t>
      </w:r>
      <w:r>
        <w:rPr>
          <w:spacing w:val="-6"/>
        </w:rPr>
        <w:t> </w:t>
      </w:r>
      <w:r>
        <w:rPr/>
        <w:t>information,</w:t>
      </w:r>
      <w:r>
        <w:rPr>
          <w:spacing w:val="-6"/>
        </w:rPr>
        <w:t> </w:t>
      </w:r>
      <w:r>
        <w:rPr/>
        <w:t>firstly</w:t>
      </w:r>
      <w:r>
        <w:rPr>
          <w:spacing w:val="-6"/>
        </w:rPr>
        <w:t> </w:t>
      </w:r>
      <w:r>
        <w:rPr/>
        <w:t>in</w:t>
      </w:r>
      <w:r>
        <w:rPr>
          <w:spacing w:val="-9"/>
        </w:rPr>
        <w:t> </w:t>
      </w:r>
      <w:r>
        <w:rPr/>
        <w:t>PostScript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TrueType</w:t>
      </w:r>
      <w:r>
        <w:rPr>
          <w:spacing w:val="-7"/>
        </w:rPr>
        <w:t> </w:t>
      </w:r>
      <w:r>
        <w:rPr/>
        <w:t>and</w:t>
      </w:r>
      <w:r>
        <w:rPr>
          <w:spacing w:val="1"/>
        </w:rPr>
        <w:t> </w:t>
      </w:r>
      <w:r>
        <w:rPr/>
        <w:t>then in OpenType (from 1996), had become a genuine piece of software that not only included a</w:t>
      </w:r>
      <w:r>
        <w:rPr>
          <w:spacing w:val="1"/>
        </w:rPr>
        <w:t> </w:t>
      </w:r>
      <w:r>
        <w:rPr/>
        <w:t>number of glyphs, alphabetical and non-alphabetical symbols defined in a vector format, but also</w:t>
      </w:r>
      <w:r>
        <w:rPr>
          <w:spacing w:val="1"/>
        </w:rPr>
        <w:t> </w:t>
      </w:r>
      <w:r>
        <w:rPr/>
        <w:t>contained</w:t>
      </w:r>
      <w:r>
        <w:rPr>
          <w:spacing w:val="-3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determined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functioning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font</w:t>
      </w:r>
      <w:r>
        <w:rPr>
          <w:spacing w:val="-5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composition</w:t>
      </w:r>
      <w:r>
        <w:rPr>
          <w:spacing w:val="-2"/>
        </w:rPr>
        <w:t> </w:t>
      </w:r>
      <w:r>
        <w:rPr/>
        <w:t>phase.</w:t>
      </w:r>
    </w:p>
    <w:p>
      <w:pPr>
        <w:pStyle w:val="BodyText"/>
        <w:ind w:left="131" w:right="144" w:firstLine="424"/>
        <w:jc w:val="both"/>
      </w:pPr>
      <w:r>
        <w:rPr/>
        <w:t>The definition of a typeface as a system and not just an original design is certainly not a</w:t>
      </w:r>
      <w:r>
        <w:rPr>
          <w:spacing w:val="1"/>
        </w:rPr>
        <w:t> </w:t>
      </w:r>
      <w:r>
        <w:rPr/>
        <w:t>prerogative of digital technology. For Noordzij, </w:t>
      </w:r>
      <w:r>
        <w:rPr>
          <w:i/>
        </w:rPr>
        <w:t>typography </w:t>
      </w:r>
      <w:r>
        <w:rPr/>
        <w:t>with movable type is writing using</w:t>
      </w:r>
      <w:r>
        <w:rPr>
          <w:spacing w:val="1"/>
        </w:rPr>
        <w:t> </w:t>
      </w:r>
      <w:r>
        <w:rPr/>
        <w:t>prefabricated</w:t>
      </w:r>
      <w:r>
        <w:rPr>
          <w:spacing w:val="1"/>
        </w:rPr>
        <w:t> </w:t>
      </w:r>
      <w:r>
        <w:rPr/>
        <w:t>letters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juxtaposed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necessary,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modularity</w:t>
      </w:r>
      <w:r>
        <w:rPr>
          <w:spacing w:val="1"/>
        </w:rPr>
        <w:t> </w:t>
      </w:r>
      <w:r>
        <w:rPr/>
        <w:t>aimed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reproduction that sets it apart from </w:t>
      </w:r>
      <w:r>
        <w:rPr>
          <w:i/>
        </w:rPr>
        <w:t>lettering</w:t>
      </w:r>
      <w:r>
        <w:rPr/>
        <w:t>, the study and design of a defined series of letters,</w:t>
      </w:r>
      <w:r>
        <w:rPr>
          <w:spacing w:val="1"/>
        </w:rPr>
        <w:t> </w:t>
      </w:r>
      <w:r>
        <w:rPr/>
        <w:t>designed ad hoc for a specific use [13]. The approaches of the typeface designer and the graphic</w:t>
      </w:r>
      <w:r>
        <w:rPr>
          <w:spacing w:val="1"/>
        </w:rPr>
        <w:t> </w:t>
      </w:r>
      <w:r>
        <w:rPr/>
        <w:t>designer to the text/image relationship therefore appear to be distinct from one other. Nevertheless,</w:t>
      </w:r>
      <w:r>
        <w:rPr>
          <w:spacing w:val="1"/>
        </w:rPr>
        <w:t> </w:t>
      </w:r>
      <w:r>
        <w:rPr/>
        <w:t>many typeface designers have sought to go beyond, anticipating the use of typographical systems</w:t>
      </w:r>
      <w:r>
        <w:rPr>
          <w:spacing w:val="1"/>
        </w:rPr>
        <w:t> </w:t>
      </w:r>
      <w:r>
        <w:rPr/>
        <w:t>structured to varying different degrees. In fact, going right back to the era of “warm” composition,</w:t>
      </w:r>
      <w:r>
        <w:rPr>
          <w:spacing w:val="1"/>
        </w:rPr>
        <w:t> </w:t>
      </w:r>
      <w:r>
        <w:rPr/>
        <w:t>some experimental projects used the systematic structure of the typeface, one example being the</w:t>
      </w:r>
      <w:r>
        <w:rPr>
          <w:spacing w:val="1"/>
        </w:rPr>
        <w:t> </w:t>
      </w:r>
      <w:r>
        <w:rPr>
          <w:i/>
        </w:rPr>
        <w:t>Fregio Mecano </w:t>
      </w:r>
      <w:r>
        <w:rPr/>
        <w:t>typeface produced and distributed by the Nebiolo type foundry in the 1920s, which</w:t>
      </w:r>
      <w:r>
        <w:rPr>
          <w:spacing w:val="1"/>
        </w:rPr>
        <w:t> </w:t>
      </w:r>
      <w:r>
        <w:rPr/>
        <w:t>consisted of a set of geometric shapes that could be assembled to create letters and images. Digital</w:t>
      </w:r>
      <w:r>
        <w:rPr>
          <w:spacing w:val="1"/>
        </w:rPr>
        <w:t> </w:t>
      </w:r>
      <w:r>
        <w:rPr/>
        <w:t>technologies have made it possible to maximise the systemic potential of the typeface. This is what</w:t>
      </w:r>
      <w:r>
        <w:rPr>
          <w:spacing w:val="1"/>
        </w:rPr>
        <w:t> </w:t>
      </w:r>
      <w:r>
        <w:rPr/>
        <w:t>happened, for example, with perhaps the most common typographical system, that of the family of</w:t>
      </w:r>
      <w:r>
        <w:rPr>
          <w:spacing w:val="1"/>
        </w:rPr>
        <w:t> </w:t>
      </w:r>
      <w:r>
        <w:rPr/>
        <w:t>weights and styles. Back in 1956 Frutiger designed </w:t>
      </w:r>
      <w:r>
        <w:rPr>
          <w:i/>
        </w:rPr>
        <w:t>Univers</w:t>
      </w:r>
      <w:r>
        <w:rPr/>
        <w:t>, envisaging it as a series of variants</w:t>
      </w:r>
      <w:r>
        <w:rPr>
          <w:spacing w:val="1"/>
        </w:rPr>
        <w:t> </w:t>
      </w:r>
      <w:r>
        <w:rPr/>
        <w:t>identified through numbers rather than names, but it was in 1994, with </w:t>
      </w:r>
      <w:r>
        <w:rPr>
          <w:i/>
        </w:rPr>
        <w:t>Thesis </w:t>
      </w:r>
      <w:r>
        <w:rPr/>
        <w:t>by Lucas De Groot,</w:t>
      </w:r>
      <w:r>
        <w:rPr>
          <w:spacing w:val="1"/>
        </w:rPr>
        <w:t> </w:t>
      </w:r>
      <w:r>
        <w:rPr/>
        <w:t>that the concept of the super family was born with classes normally treated separately (Sans and</w:t>
      </w:r>
      <w:r>
        <w:rPr>
          <w:spacing w:val="1"/>
        </w:rPr>
        <w:t> </w:t>
      </w:r>
      <w:r>
        <w:rPr/>
        <w:t>Serif)</w:t>
      </w:r>
      <w:r>
        <w:rPr>
          <w:spacing w:val="-2"/>
        </w:rPr>
        <w:t> </w:t>
      </w:r>
      <w:r>
        <w:rPr/>
        <w:t>grouped together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 Mix version</w:t>
      </w:r>
      <w:r>
        <w:rPr>
          <w:spacing w:val="-1"/>
        </w:rPr>
        <w:t> </w:t>
      </w:r>
      <w:r>
        <w:rPr/>
        <w:t>introduced.</w:t>
      </w:r>
    </w:p>
    <w:p>
      <w:pPr>
        <w:pStyle w:val="BodyText"/>
        <w:ind w:left="131" w:right="143" w:firstLine="424"/>
        <w:jc w:val="both"/>
      </w:pPr>
      <w:r>
        <w:rPr/>
        <w:t>But</w:t>
      </w:r>
      <w:r>
        <w:rPr>
          <w:spacing w:val="1"/>
        </w:rPr>
        <w:t> </w:t>
      </w:r>
      <w:r>
        <w:rPr/>
        <w:t>what attributes</w:t>
      </w:r>
      <w:r>
        <w:rPr>
          <w:spacing w:val="1"/>
        </w:rPr>
        <w:t> </w:t>
      </w:r>
      <w:r>
        <w:rPr/>
        <w:t>can vary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remain unchanged</w:t>
      </w:r>
      <w:r>
        <w:rPr>
          <w:spacing w:val="1"/>
        </w:rPr>
        <w:t> </w:t>
      </w:r>
      <w:r>
        <w:rPr/>
        <w:t>to ensure</w:t>
      </w:r>
      <w:r>
        <w:rPr>
          <w:spacing w:val="1"/>
        </w:rPr>
        <w:t> </w:t>
      </w:r>
      <w:r>
        <w:rPr/>
        <w:t>that different</w:t>
      </w:r>
      <w:r>
        <w:rPr>
          <w:spacing w:val="1"/>
        </w:rPr>
        <w:t> </w:t>
      </w:r>
      <w:r>
        <w:rPr/>
        <w:t>designs continue to belong to the same family? In some contemporary works the characters become,</w:t>
      </w:r>
      <w:r>
        <w:rPr>
          <w:spacing w:val="-47"/>
        </w:rPr>
        <w:t> </w:t>
      </w:r>
      <w:r>
        <w:rPr/>
        <w:t>as was the case with </w:t>
      </w:r>
      <w:r>
        <w:rPr>
          <w:i/>
        </w:rPr>
        <w:t>Fregio Mecano</w:t>
      </w:r>
      <w:r>
        <w:rPr/>
        <w:t>, toolboxes that the graphic designer can freely dip into, taking</w:t>
      </w:r>
      <w:r>
        <w:rPr>
          <w:spacing w:val="1"/>
        </w:rPr>
        <w:t> </w:t>
      </w:r>
      <w:r>
        <w:rPr/>
        <w:t>explicit advantage of their semi-finished nature. This was the case with the </w:t>
      </w:r>
      <w:r>
        <w:rPr>
          <w:i/>
        </w:rPr>
        <w:t>History </w:t>
      </w:r>
      <w:r>
        <w:rPr/>
        <w:t>typeface by Peter</w:t>
      </w:r>
      <w:r>
        <w:rPr>
          <w:spacing w:val="-47"/>
        </w:rPr>
        <w:t> </w:t>
      </w:r>
      <w:r>
        <w:rPr/>
        <w:t>Biľak: a collection of 21 fonts, a layered system inspired by the historical evolution of typography.</w:t>
      </w:r>
      <w:r>
        <w:rPr>
          <w:spacing w:val="1"/>
        </w:rPr>
        <w:t> </w:t>
      </w:r>
      <w:r>
        <w:rPr/>
        <w:t>Based on a common skeleton, sharing widths and other metric characteristics, the various typefaces</w:t>
      </w:r>
      <w:r>
        <w:rPr>
          <w:spacing w:val="1"/>
        </w:rPr>
        <w:t> </w:t>
      </w:r>
      <w:r>
        <w:rPr/>
        <w:t>can be freely combined, giving the graphic designer the opportunity to produce thousands of styles.</w:t>
      </w:r>
      <w:r>
        <w:rPr>
          <w:spacing w:val="-47"/>
        </w:rPr>
        <w:t> </w:t>
      </w:r>
      <w:r>
        <w:rPr/>
        <w:t>In design terms, the importance of the collection’s versatility is underlined by the fact that, in</w:t>
      </w:r>
      <w:r>
        <w:rPr>
          <w:spacing w:val="1"/>
        </w:rPr>
        <w:t> </w:t>
      </w:r>
      <w:r>
        <w:rPr/>
        <w:t>addition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typeface,</w:t>
      </w:r>
      <w:r>
        <w:rPr>
          <w:spacing w:val="-3"/>
        </w:rPr>
        <w:t> </w:t>
      </w:r>
      <w:r>
        <w:rPr/>
        <w:t>Bil’ak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released</w:t>
      </w:r>
      <w:r>
        <w:rPr>
          <w:spacing w:val="-3"/>
        </w:rPr>
        <w:t> </w:t>
      </w:r>
      <w:r>
        <w:rPr/>
        <w:t>an online</w:t>
      </w:r>
      <w:r>
        <w:rPr>
          <w:spacing w:val="-3"/>
        </w:rPr>
        <w:t> </w:t>
      </w:r>
      <w:r>
        <w:rPr/>
        <w:t>editor to</w:t>
      </w:r>
      <w:r>
        <w:rPr>
          <w:spacing w:val="-1"/>
        </w:rPr>
        <w:t> </w:t>
      </w:r>
      <w:r>
        <w:rPr/>
        <w:t>make it</w:t>
      </w:r>
      <w:r>
        <w:rPr>
          <w:spacing w:val="-2"/>
        </w:rPr>
        <w:t> </w:t>
      </w:r>
      <w:r>
        <w:rPr/>
        <w:t>easier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use.</w:t>
      </w:r>
    </w:p>
    <w:p>
      <w:pPr>
        <w:spacing w:after="0"/>
        <w:jc w:val="both"/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2372"/>
      </w:pPr>
      <w:r>
        <w:rPr/>
        <w:drawing>
          <wp:inline distT="0" distB="0" distL="0" distR="0">
            <wp:extent cx="2791207" cy="400050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207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9"/>
        </w:rPr>
      </w:pPr>
    </w:p>
    <w:p>
      <w:pPr>
        <w:spacing w:before="78"/>
        <w:ind w:left="2430" w:right="2444" w:firstLine="0"/>
        <w:jc w:val="center"/>
        <w:rPr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6.</w:t>
      </w:r>
      <w:r>
        <w:rPr>
          <w:b/>
          <w:spacing w:val="-1"/>
          <w:sz w:val="18"/>
        </w:rPr>
        <w:t> </w:t>
      </w:r>
      <w:r>
        <w:rPr>
          <w:sz w:val="18"/>
        </w:rPr>
        <w:t>Fregio</w:t>
      </w:r>
      <w:r>
        <w:rPr>
          <w:spacing w:val="-1"/>
          <w:sz w:val="18"/>
        </w:rPr>
        <w:t> </w:t>
      </w:r>
      <w:r>
        <w:rPr>
          <w:sz w:val="18"/>
        </w:rPr>
        <w:t>Mecano.</w:t>
      </w:r>
      <w:r>
        <w:rPr>
          <w:spacing w:val="-3"/>
          <w:sz w:val="18"/>
        </w:rPr>
        <w:t> </w:t>
      </w:r>
      <w:r>
        <w:rPr>
          <w:sz w:val="18"/>
        </w:rPr>
        <w:t>Nebiolo</w:t>
      </w:r>
      <w:r>
        <w:rPr>
          <w:spacing w:val="-2"/>
          <w:sz w:val="18"/>
        </w:rPr>
        <w:t> </w:t>
      </w:r>
      <w:r>
        <w:rPr>
          <w:sz w:val="18"/>
        </w:rPr>
        <w:t>catalogue,</w:t>
      </w:r>
      <w:r>
        <w:rPr>
          <w:spacing w:val="-3"/>
          <w:sz w:val="18"/>
        </w:rPr>
        <w:t> </w:t>
      </w:r>
      <w:r>
        <w:rPr>
          <w:sz w:val="18"/>
        </w:rPr>
        <w:t>ca.</w:t>
      </w:r>
      <w:r>
        <w:rPr>
          <w:spacing w:val="-2"/>
          <w:sz w:val="18"/>
        </w:rPr>
        <w:t> </w:t>
      </w:r>
      <w:r>
        <w:rPr>
          <w:sz w:val="18"/>
        </w:rPr>
        <w:t>1955.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131" w:right="146" w:firstLine="424"/>
        <w:jc w:val="both"/>
      </w:pP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cases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typographical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inspired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systematise</w:t>
      </w:r>
      <w:r>
        <w:rPr>
          <w:spacing w:val="1"/>
        </w:rPr>
        <w:t> </w:t>
      </w:r>
      <w:r>
        <w:rPr/>
        <w:t>experiments</w:t>
      </w:r>
      <w:r>
        <w:rPr>
          <w:spacing w:val="1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20th</w:t>
      </w:r>
      <w:r>
        <w:rPr>
          <w:spacing w:val="-3"/>
        </w:rPr>
        <w:t> </w:t>
      </w:r>
      <w:r>
        <w:rPr/>
        <w:t>century</w:t>
      </w:r>
      <w:r>
        <w:rPr>
          <w:spacing w:val="-3"/>
        </w:rPr>
        <w:t> </w:t>
      </w:r>
      <w:r>
        <w:rPr/>
        <w:t>avant-garde.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the </w:t>
      </w:r>
      <w:r>
        <w:rPr>
          <w:i/>
        </w:rPr>
        <w:t>Julien</w:t>
      </w:r>
      <w:r>
        <w:rPr>
          <w:i/>
          <w:spacing w:val="-3"/>
        </w:rPr>
        <w:t> </w:t>
      </w:r>
      <w:r>
        <w:rPr/>
        <w:t>family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typefaces,</w:t>
      </w:r>
      <w:r>
        <w:rPr>
          <w:spacing w:val="-4"/>
        </w:rPr>
        <w:t> </w:t>
      </w:r>
      <w:r>
        <w:rPr/>
        <w:t>again</w:t>
      </w:r>
      <w:r>
        <w:rPr>
          <w:spacing w:val="-47"/>
        </w:rPr>
        <w:t> </w:t>
      </w:r>
      <w:r>
        <w:rPr/>
        <w:t>by Bil’ak, a geometric font inspired by the typography of the avant-gardes based on elementary</w:t>
      </w:r>
      <w:r>
        <w:rPr>
          <w:spacing w:val="1"/>
        </w:rPr>
        <w:t> </w:t>
      </w:r>
      <w:r>
        <w:rPr/>
        <w:t>shapes</w:t>
      </w:r>
      <w:r>
        <w:rPr>
          <w:spacing w:val="-2"/>
        </w:rPr>
        <w:t> </w:t>
      </w:r>
      <w:r>
        <w:rPr/>
        <w:t>and including multiple variants</w:t>
      </w:r>
      <w:r>
        <w:rPr>
          <w:spacing w:val="-1"/>
        </w:rPr>
        <w:t> </w:t>
      </w:r>
      <w:r>
        <w:rPr/>
        <w:t>of each</w:t>
      </w:r>
      <w:r>
        <w:rPr>
          <w:spacing w:val="-1"/>
        </w:rPr>
        <w:t> </w:t>
      </w:r>
      <w:r>
        <w:rPr/>
        <w:t>letter</w:t>
      </w:r>
      <w:r>
        <w:rPr>
          <w:spacing w:val="-1"/>
        </w:rPr>
        <w:t> </w:t>
      </w:r>
      <w:r>
        <w:rPr/>
        <w:t>managed by</w:t>
      </w:r>
      <w:r>
        <w:rPr>
          <w:spacing w:val="-3"/>
        </w:rPr>
        <w:t> </w:t>
      </w:r>
      <w:r>
        <w:rPr/>
        <w:t>a script.</w:t>
      </w:r>
    </w:p>
    <w:p>
      <w:pPr>
        <w:pStyle w:val="BodyText"/>
        <w:ind w:left="131" w:right="147" w:firstLine="424"/>
        <w:jc w:val="both"/>
      </w:pPr>
      <w:r>
        <w:rPr/>
        <w:t>These typefaces, a kind of halfway house between lettering and typography, provide the</w:t>
      </w:r>
      <w:r>
        <w:rPr>
          <w:spacing w:val="1"/>
        </w:rPr>
        <w:t> </w:t>
      </w:r>
      <w:r>
        <w:rPr/>
        <w:t>graphic designer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open and</w:t>
      </w:r>
      <w:r>
        <w:rPr>
          <w:spacing w:val="1"/>
        </w:rPr>
        <w:t> </w:t>
      </w:r>
      <w:r>
        <w:rPr/>
        <w:t>flexible tools and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progressive convergence</w:t>
      </w:r>
      <w:r>
        <w:rPr>
          <w:spacing w:val="1"/>
        </w:rPr>
        <w:t> </w:t>
      </w:r>
      <w:r>
        <w:rPr/>
        <w:t>between the approach of the graphic designer and that of the typeface designer to the text/image</w:t>
      </w:r>
      <w:r>
        <w:rPr>
          <w:spacing w:val="1"/>
        </w:rPr>
        <w:t> </w:t>
      </w:r>
      <w:r>
        <w:rPr/>
        <w:t>relationship,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/>
        <w:t>natural</w:t>
      </w:r>
      <w:r>
        <w:rPr>
          <w:spacing w:val="-2"/>
        </w:rPr>
        <w:t> </w:t>
      </w:r>
      <w:r>
        <w:rPr/>
        <w:t>consequence of</w:t>
      </w:r>
      <w:r>
        <w:rPr>
          <w:spacing w:val="-1"/>
        </w:rPr>
        <w:t> </w:t>
      </w:r>
      <w:r>
        <w:rPr/>
        <w:t>their non-exclusive</w:t>
      </w:r>
      <w:r>
        <w:rPr>
          <w:spacing w:val="-2"/>
        </w:rPr>
        <w:t> </w:t>
      </w:r>
      <w:r>
        <w:rPr/>
        <w:t>roles.</w:t>
      </w:r>
    </w:p>
    <w:p>
      <w:pPr>
        <w:pStyle w:val="BodyText"/>
        <w:spacing w:before="10"/>
        <w:rPr>
          <w:sz w:val="17"/>
        </w:rPr>
      </w:pPr>
    </w:p>
    <w:p>
      <w:pPr>
        <w:spacing w:before="0"/>
        <w:ind w:left="131" w:right="146" w:firstLine="0"/>
        <w:jc w:val="both"/>
        <w:rPr>
          <w:sz w:val="18"/>
        </w:rPr>
      </w:pPr>
      <w:r>
        <w:rPr>
          <w:b/>
          <w:sz w:val="18"/>
        </w:rPr>
        <w:t>Author Contributions: </w:t>
      </w:r>
      <w:r>
        <w:rPr>
          <w:sz w:val="18"/>
        </w:rPr>
        <w:t>Gianluca Camillini carried out the first three parts of the text, in which typography</w:t>
      </w:r>
      <w:r>
        <w:rPr>
          <w:spacing w:val="1"/>
          <w:sz w:val="18"/>
        </w:rPr>
        <w:t> </w:t>
      </w:r>
      <w:r>
        <w:rPr>
          <w:sz w:val="18"/>
        </w:rPr>
        <w:t>takes</w:t>
      </w:r>
      <w:r>
        <w:rPr>
          <w:spacing w:val="-5"/>
          <w:sz w:val="18"/>
        </w:rPr>
        <w:t> </w:t>
      </w:r>
      <w:r>
        <w:rPr>
          <w:sz w:val="18"/>
        </w:rPr>
        <w:t>expressive</w:t>
      </w:r>
      <w:r>
        <w:rPr>
          <w:spacing w:val="-4"/>
          <w:sz w:val="18"/>
        </w:rPr>
        <w:t> </w:t>
      </w:r>
      <w:r>
        <w:rPr>
          <w:sz w:val="18"/>
        </w:rPr>
        <w:t>values</w:t>
      </w:r>
      <w:r>
        <w:rPr>
          <w:spacing w:val="-4"/>
          <w:sz w:val="18"/>
        </w:rPr>
        <w:t> </w:t>
      </w:r>
      <w:r>
        <w:rPr>
          <w:sz w:val="18"/>
        </w:rPr>
        <w:t>and</w:t>
      </w:r>
      <w:r>
        <w:rPr>
          <w:spacing w:val="-5"/>
          <w:sz w:val="18"/>
        </w:rPr>
        <w:t> </w:t>
      </w:r>
      <w:r>
        <w:rPr>
          <w:sz w:val="18"/>
        </w:rPr>
        <w:t>then</w:t>
      </w:r>
      <w:r>
        <w:rPr>
          <w:spacing w:val="-4"/>
          <w:sz w:val="18"/>
        </w:rPr>
        <w:t> </w:t>
      </w:r>
      <w:r>
        <w:rPr>
          <w:sz w:val="18"/>
        </w:rPr>
        <w:t>considering</w:t>
      </w:r>
      <w:r>
        <w:rPr>
          <w:spacing w:val="-6"/>
          <w:sz w:val="18"/>
        </w:rPr>
        <w:t> </w:t>
      </w:r>
      <w:r>
        <w:rPr>
          <w:sz w:val="18"/>
        </w:rPr>
        <w:t>its</w:t>
      </w:r>
      <w:r>
        <w:rPr>
          <w:spacing w:val="-4"/>
          <w:sz w:val="18"/>
        </w:rPr>
        <w:t> </w:t>
      </w:r>
      <w:r>
        <w:rPr>
          <w:sz w:val="18"/>
        </w:rPr>
        <w:t>physicality.</w:t>
      </w:r>
      <w:r>
        <w:rPr>
          <w:spacing w:val="-7"/>
          <w:sz w:val="18"/>
        </w:rPr>
        <w:t> </w:t>
      </w:r>
      <w:r>
        <w:rPr>
          <w:sz w:val="18"/>
        </w:rPr>
        <w:t>Jonathan</w:t>
      </w:r>
      <w:r>
        <w:rPr>
          <w:spacing w:val="-4"/>
          <w:sz w:val="18"/>
        </w:rPr>
        <w:t> </w:t>
      </w:r>
      <w:r>
        <w:rPr>
          <w:sz w:val="18"/>
        </w:rPr>
        <w:t>Pierini</w:t>
      </w:r>
      <w:r>
        <w:rPr>
          <w:spacing w:val="-5"/>
          <w:sz w:val="18"/>
        </w:rPr>
        <w:t> </w:t>
      </w:r>
      <w:r>
        <w:rPr>
          <w:sz w:val="18"/>
        </w:rPr>
        <w:t>took</w:t>
      </w:r>
      <w:r>
        <w:rPr>
          <w:spacing w:val="-5"/>
          <w:sz w:val="18"/>
        </w:rPr>
        <w:t> </w:t>
      </w:r>
      <w:r>
        <w:rPr>
          <w:sz w:val="18"/>
        </w:rPr>
        <w:t>care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the</w:t>
      </w:r>
      <w:r>
        <w:rPr>
          <w:spacing w:val="-4"/>
          <w:sz w:val="18"/>
        </w:rPr>
        <w:t> </w:t>
      </w:r>
      <w:r>
        <w:rPr>
          <w:sz w:val="18"/>
        </w:rPr>
        <w:t>remaining</w:t>
      </w:r>
      <w:r>
        <w:rPr>
          <w:spacing w:val="-5"/>
          <w:sz w:val="18"/>
        </w:rPr>
        <w:t> </w:t>
      </w:r>
      <w:r>
        <w:rPr>
          <w:sz w:val="18"/>
        </w:rPr>
        <w:t>parts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42"/>
          <w:sz w:val="18"/>
        </w:rPr>
        <w:t> </w:t>
      </w:r>
      <w:r>
        <w:rPr>
          <w:sz w:val="18"/>
        </w:rPr>
        <w:t>the contribution. Further thoughts and conclusions outlined in this text are intended as a joint collaboration</w:t>
      </w:r>
      <w:r>
        <w:rPr>
          <w:spacing w:val="1"/>
          <w:sz w:val="18"/>
        </w:rPr>
        <w:t> </w:t>
      </w:r>
      <w:r>
        <w:rPr>
          <w:sz w:val="18"/>
        </w:rPr>
        <w:t>between</w:t>
      </w:r>
      <w:r>
        <w:rPr>
          <w:spacing w:val="-1"/>
          <w:sz w:val="18"/>
        </w:rPr>
        <w:t> </w:t>
      </w:r>
      <w:r>
        <w:rPr>
          <w:sz w:val="18"/>
        </w:rPr>
        <w:t>the two authors.</w:t>
      </w:r>
    </w:p>
    <w:p>
      <w:pPr>
        <w:spacing w:before="120"/>
        <w:ind w:left="131" w:right="0" w:firstLine="0"/>
        <w:jc w:val="both"/>
        <w:rPr>
          <w:sz w:val="18"/>
        </w:rPr>
      </w:pPr>
      <w:r>
        <w:rPr>
          <w:b/>
          <w:sz w:val="18"/>
        </w:rPr>
        <w:t>Conflicts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Interest:</w:t>
      </w:r>
      <w:r>
        <w:rPr>
          <w:b/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authors</w:t>
      </w:r>
      <w:r>
        <w:rPr>
          <w:spacing w:val="-1"/>
          <w:sz w:val="18"/>
        </w:rPr>
        <w:t> </w:t>
      </w:r>
      <w:r>
        <w:rPr>
          <w:sz w:val="18"/>
        </w:rPr>
        <w:t>declare</w:t>
      </w:r>
      <w:r>
        <w:rPr>
          <w:spacing w:val="-1"/>
          <w:sz w:val="18"/>
        </w:rPr>
        <w:t> </w:t>
      </w:r>
      <w:r>
        <w:rPr>
          <w:sz w:val="18"/>
        </w:rPr>
        <w:t>no</w:t>
      </w:r>
      <w:r>
        <w:rPr>
          <w:spacing w:val="-3"/>
          <w:sz w:val="18"/>
        </w:rPr>
        <w:t> </w:t>
      </w:r>
      <w:r>
        <w:rPr>
          <w:sz w:val="18"/>
        </w:rPr>
        <w:t>conflict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interest.</w:t>
      </w:r>
    </w:p>
    <w:p>
      <w:pPr>
        <w:pStyle w:val="BodyText"/>
        <w:spacing w:before="10"/>
        <w:rPr>
          <w:sz w:val="17"/>
        </w:rPr>
      </w:pPr>
    </w:p>
    <w:p>
      <w:pPr>
        <w:pStyle w:val="Heading1"/>
        <w:ind w:left="131" w:firstLine="0"/>
        <w:jc w:val="left"/>
      </w:pPr>
      <w:r>
        <w:rPr/>
        <w:t>References</w:t>
      </w:r>
    </w:p>
    <w:p>
      <w:pPr>
        <w:pStyle w:val="ListParagraph"/>
        <w:numPr>
          <w:ilvl w:val="0"/>
          <w:numId w:val="2"/>
        </w:numPr>
        <w:tabs>
          <w:tab w:pos="555" w:val="left" w:leader="none"/>
          <w:tab w:pos="556" w:val="left" w:leader="none"/>
        </w:tabs>
        <w:spacing w:line="240" w:lineRule="auto" w:before="139" w:after="0"/>
        <w:ind w:left="556" w:right="0" w:hanging="425"/>
        <w:jc w:val="left"/>
        <w:rPr>
          <w:sz w:val="18"/>
        </w:rPr>
      </w:pPr>
      <w:r>
        <w:rPr>
          <w:color w:val="1E1819"/>
          <w:sz w:val="18"/>
        </w:rPr>
        <w:t>Salaris, C.</w:t>
      </w:r>
      <w:r>
        <w:rPr>
          <w:color w:val="1E1819"/>
          <w:spacing w:val="-2"/>
          <w:sz w:val="18"/>
        </w:rPr>
        <w:t> </w:t>
      </w:r>
      <w:r>
        <w:rPr>
          <w:i/>
          <w:color w:val="1E1819"/>
          <w:sz w:val="18"/>
        </w:rPr>
        <w:t>Marinetti</w:t>
      </w:r>
      <w:r>
        <w:rPr>
          <w:i/>
          <w:color w:val="1E1819"/>
          <w:spacing w:val="-1"/>
          <w:sz w:val="18"/>
        </w:rPr>
        <w:t> </w:t>
      </w:r>
      <w:r>
        <w:rPr>
          <w:i/>
          <w:color w:val="1E1819"/>
          <w:sz w:val="18"/>
        </w:rPr>
        <w:t>Editore</w:t>
      </w:r>
      <w:r>
        <w:rPr>
          <w:color w:val="1E1819"/>
          <w:sz w:val="18"/>
        </w:rPr>
        <w:t>;</w:t>
      </w:r>
      <w:r>
        <w:rPr>
          <w:color w:val="1E1819"/>
          <w:spacing w:val="-1"/>
          <w:sz w:val="18"/>
        </w:rPr>
        <w:t> </w:t>
      </w:r>
      <w:r>
        <w:rPr>
          <w:color w:val="1E1819"/>
          <w:sz w:val="18"/>
        </w:rPr>
        <w:t>Il</w:t>
      </w:r>
      <w:r>
        <w:rPr>
          <w:color w:val="1E1819"/>
          <w:spacing w:val="-2"/>
          <w:sz w:val="18"/>
        </w:rPr>
        <w:t> </w:t>
      </w:r>
      <w:r>
        <w:rPr>
          <w:color w:val="1E1819"/>
          <w:sz w:val="18"/>
        </w:rPr>
        <w:t>Mulino:</w:t>
      </w:r>
      <w:r>
        <w:rPr>
          <w:color w:val="1E1819"/>
          <w:spacing w:val="-2"/>
          <w:sz w:val="18"/>
        </w:rPr>
        <w:t> </w:t>
      </w:r>
      <w:r>
        <w:rPr>
          <w:color w:val="1E1819"/>
          <w:sz w:val="18"/>
        </w:rPr>
        <w:t>Bologna,</w:t>
      </w:r>
      <w:r>
        <w:rPr>
          <w:color w:val="1E1819"/>
          <w:spacing w:val="-1"/>
          <w:sz w:val="18"/>
        </w:rPr>
        <w:t> </w:t>
      </w:r>
      <w:r>
        <w:rPr>
          <w:color w:val="1E1819"/>
          <w:sz w:val="18"/>
        </w:rPr>
        <w:t>Italy,</w:t>
      </w:r>
      <w:r>
        <w:rPr>
          <w:color w:val="1E1819"/>
          <w:spacing w:val="-1"/>
          <w:sz w:val="18"/>
        </w:rPr>
        <w:t> </w:t>
      </w:r>
      <w:r>
        <w:rPr>
          <w:color w:val="1E1819"/>
          <w:sz w:val="18"/>
        </w:rPr>
        <w:t>1990;</w:t>
      </w:r>
      <w:r>
        <w:rPr>
          <w:color w:val="1E1819"/>
          <w:spacing w:val="-1"/>
          <w:sz w:val="18"/>
        </w:rPr>
        <w:t> </w:t>
      </w:r>
      <w:r>
        <w:rPr>
          <w:color w:val="1E1819"/>
          <w:sz w:val="18"/>
        </w:rPr>
        <w:t>p.</w:t>
      </w:r>
      <w:r>
        <w:rPr>
          <w:color w:val="1E1819"/>
          <w:spacing w:val="-1"/>
          <w:sz w:val="18"/>
        </w:rPr>
        <w:t> </w:t>
      </w:r>
      <w:r>
        <w:rPr>
          <w:color w:val="1E1819"/>
          <w:sz w:val="18"/>
        </w:rPr>
        <w:t>109.</w:t>
      </w:r>
    </w:p>
    <w:p>
      <w:pPr>
        <w:pStyle w:val="ListParagraph"/>
        <w:numPr>
          <w:ilvl w:val="0"/>
          <w:numId w:val="2"/>
        </w:numPr>
        <w:tabs>
          <w:tab w:pos="555" w:val="left" w:leader="none"/>
          <w:tab w:pos="556" w:val="left" w:leader="none"/>
        </w:tabs>
        <w:spacing w:line="240" w:lineRule="auto" w:before="17" w:after="0"/>
        <w:ind w:left="556" w:right="0" w:hanging="425"/>
        <w:jc w:val="left"/>
        <w:rPr>
          <w:sz w:val="18"/>
        </w:rPr>
      </w:pPr>
      <w:r>
        <w:rPr>
          <w:sz w:val="18"/>
        </w:rPr>
        <w:t>Hollis,</w:t>
      </w:r>
      <w:r>
        <w:rPr>
          <w:spacing w:val="-1"/>
          <w:sz w:val="18"/>
        </w:rPr>
        <w:t> </w:t>
      </w:r>
      <w:r>
        <w:rPr>
          <w:sz w:val="18"/>
        </w:rPr>
        <w:t>R.</w:t>
      </w:r>
      <w:r>
        <w:rPr>
          <w:spacing w:val="-2"/>
          <w:sz w:val="18"/>
        </w:rPr>
        <w:t> </w:t>
      </w:r>
      <w:r>
        <w:rPr>
          <w:i/>
          <w:sz w:val="18"/>
        </w:rPr>
        <w:t>Graphic Design</w:t>
      </w:r>
      <w:r>
        <w:rPr>
          <w:sz w:val="18"/>
        </w:rPr>
        <w:t>. </w:t>
      </w:r>
      <w:r>
        <w:rPr>
          <w:i/>
          <w:sz w:val="18"/>
        </w:rPr>
        <w:t>A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Coincise History</w:t>
      </w:r>
      <w:r>
        <w:rPr>
          <w:sz w:val="18"/>
        </w:rPr>
        <w:t>;</w:t>
      </w:r>
      <w:r>
        <w:rPr>
          <w:spacing w:val="-2"/>
          <w:sz w:val="18"/>
        </w:rPr>
        <w:t> </w:t>
      </w:r>
      <w:r>
        <w:rPr>
          <w:sz w:val="18"/>
        </w:rPr>
        <w:t>Thames</w:t>
      </w:r>
      <w:r>
        <w:rPr>
          <w:spacing w:val="-1"/>
          <w:sz w:val="18"/>
        </w:rPr>
        <w:t> </w:t>
      </w:r>
      <w:r>
        <w:rPr>
          <w:sz w:val="18"/>
        </w:rPr>
        <w:t>&amp; Hudson:</w:t>
      </w:r>
      <w:r>
        <w:rPr>
          <w:spacing w:val="-2"/>
          <w:sz w:val="18"/>
        </w:rPr>
        <w:t> </w:t>
      </w:r>
      <w:r>
        <w:rPr>
          <w:sz w:val="18"/>
        </w:rPr>
        <w:t>London,</w:t>
      </w:r>
      <w:r>
        <w:rPr>
          <w:spacing w:val="-1"/>
          <w:sz w:val="18"/>
        </w:rPr>
        <w:t> </w:t>
      </w:r>
      <w:r>
        <w:rPr>
          <w:sz w:val="18"/>
        </w:rPr>
        <w:t>UK, 1994;</w:t>
      </w:r>
      <w:r>
        <w:rPr>
          <w:spacing w:val="-1"/>
          <w:sz w:val="18"/>
        </w:rPr>
        <w:t> </w:t>
      </w:r>
      <w:r>
        <w:rPr>
          <w:sz w:val="18"/>
        </w:rPr>
        <w:t>p.</w:t>
      </w:r>
      <w:r>
        <w:rPr>
          <w:spacing w:val="-1"/>
          <w:sz w:val="18"/>
        </w:rPr>
        <w:t> </w:t>
      </w:r>
      <w:r>
        <w:rPr>
          <w:sz w:val="18"/>
        </w:rPr>
        <w:t>38.</w:t>
      </w:r>
    </w:p>
    <w:p>
      <w:pPr>
        <w:pStyle w:val="ListParagraph"/>
        <w:numPr>
          <w:ilvl w:val="0"/>
          <w:numId w:val="2"/>
        </w:numPr>
        <w:tabs>
          <w:tab w:pos="555" w:val="left" w:leader="none"/>
          <w:tab w:pos="556" w:val="left" w:leader="none"/>
        </w:tabs>
        <w:spacing w:line="240" w:lineRule="auto" w:before="17" w:after="0"/>
        <w:ind w:left="556" w:right="0" w:hanging="425"/>
        <w:jc w:val="left"/>
        <w:rPr>
          <w:sz w:val="18"/>
        </w:rPr>
      </w:pPr>
      <w:r>
        <w:rPr>
          <w:sz w:val="18"/>
        </w:rPr>
        <w:t>Fanelli,</w:t>
      </w:r>
      <w:r>
        <w:rPr>
          <w:spacing w:val="-2"/>
          <w:sz w:val="18"/>
        </w:rPr>
        <w:t> </w:t>
      </w:r>
      <w:r>
        <w:rPr>
          <w:sz w:val="18"/>
        </w:rPr>
        <w:t>G.;</w:t>
      </w:r>
      <w:r>
        <w:rPr>
          <w:spacing w:val="-2"/>
          <w:sz w:val="18"/>
        </w:rPr>
        <w:t> </w:t>
      </w:r>
      <w:r>
        <w:rPr>
          <w:sz w:val="18"/>
        </w:rPr>
        <w:t>Godoli,</w:t>
      </w:r>
      <w:r>
        <w:rPr>
          <w:spacing w:val="-2"/>
          <w:sz w:val="18"/>
        </w:rPr>
        <w:t> </w:t>
      </w:r>
      <w:r>
        <w:rPr>
          <w:sz w:val="18"/>
        </w:rPr>
        <w:t>E.</w:t>
      </w:r>
      <w:r>
        <w:rPr>
          <w:spacing w:val="-3"/>
          <w:sz w:val="18"/>
        </w:rPr>
        <w:t> </w:t>
      </w:r>
      <w:r>
        <w:rPr>
          <w:i/>
          <w:sz w:val="18"/>
        </w:rPr>
        <w:t>Il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Futurismo e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la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Grafica</w:t>
      </w:r>
      <w:r>
        <w:rPr>
          <w:sz w:val="18"/>
        </w:rPr>
        <w:t>;</w:t>
      </w:r>
      <w:r>
        <w:rPr>
          <w:spacing w:val="-1"/>
          <w:sz w:val="18"/>
        </w:rPr>
        <w:t> </w:t>
      </w:r>
      <w:r>
        <w:rPr>
          <w:sz w:val="18"/>
        </w:rPr>
        <w:t>Comunità:</w:t>
      </w:r>
      <w:r>
        <w:rPr>
          <w:spacing w:val="-2"/>
          <w:sz w:val="18"/>
        </w:rPr>
        <w:t> </w:t>
      </w:r>
      <w:r>
        <w:rPr>
          <w:sz w:val="18"/>
        </w:rPr>
        <w:t>Milano,</w:t>
      </w:r>
      <w:r>
        <w:rPr>
          <w:spacing w:val="-2"/>
          <w:sz w:val="18"/>
        </w:rPr>
        <w:t> </w:t>
      </w:r>
      <w:r>
        <w:rPr>
          <w:sz w:val="18"/>
        </w:rPr>
        <w:t>Italy,</w:t>
      </w:r>
      <w:r>
        <w:rPr>
          <w:spacing w:val="-2"/>
          <w:sz w:val="18"/>
        </w:rPr>
        <w:t> </w:t>
      </w:r>
      <w:r>
        <w:rPr>
          <w:sz w:val="18"/>
        </w:rPr>
        <w:t>1988;</w:t>
      </w:r>
      <w:r>
        <w:rPr>
          <w:spacing w:val="-2"/>
          <w:sz w:val="18"/>
        </w:rPr>
        <w:t> </w:t>
      </w:r>
      <w:r>
        <w:rPr>
          <w:sz w:val="18"/>
        </w:rPr>
        <w:t>p.</w:t>
      </w:r>
      <w:r>
        <w:rPr>
          <w:spacing w:val="-1"/>
          <w:sz w:val="18"/>
        </w:rPr>
        <w:t> </w:t>
      </w:r>
      <w:r>
        <w:rPr>
          <w:sz w:val="18"/>
        </w:rPr>
        <w:t>18.</w:t>
      </w:r>
    </w:p>
    <w:p>
      <w:pPr>
        <w:pStyle w:val="ListParagraph"/>
        <w:numPr>
          <w:ilvl w:val="0"/>
          <w:numId w:val="2"/>
        </w:numPr>
        <w:tabs>
          <w:tab w:pos="555" w:val="left" w:leader="none"/>
          <w:tab w:pos="556" w:val="left" w:leader="none"/>
        </w:tabs>
        <w:spacing w:line="256" w:lineRule="auto" w:before="18" w:after="0"/>
        <w:ind w:left="555" w:right="149" w:hanging="425"/>
        <w:jc w:val="left"/>
        <w:rPr>
          <w:sz w:val="18"/>
        </w:rPr>
      </w:pPr>
      <w:r>
        <w:rPr>
          <w:sz w:val="18"/>
        </w:rPr>
        <w:t>Dutch</w:t>
      </w:r>
      <w:r>
        <w:rPr>
          <w:spacing w:val="24"/>
          <w:sz w:val="18"/>
        </w:rPr>
        <w:t> </w:t>
      </w:r>
      <w:r>
        <w:rPr>
          <w:sz w:val="18"/>
        </w:rPr>
        <w:t>DFA,</w:t>
      </w:r>
      <w:r>
        <w:rPr>
          <w:spacing w:val="25"/>
          <w:sz w:val="18"/>
        </w:rPr>
        <w:t> </w:t>
      </w:r>
      <w:r>
        <w:rPr>
          <w:sz w:val="18"/>
        </w:rPr>
        <w:t>Dutch</w:t>
      </w:r>
      <w:r>
        <w:rPr>
          <w:spacing w:val="25"/>
          <w:sz w:val="18"/>
        </w:rPr>
        <w:t> </w:t>
      </w:r>
      <w:r>
        <w:rPr>
          <w:sz w:val="18"/>
        </w:rPr>
        <w:t>Profile:</w:t>
      </w:r>
      <w:r>
        <w:rPr>
          <w:spacing w:val="24"/>
          <w:sz w:val="18"/>
        </w:rPr>
        <w:t> </w:t>
      </w:r>
      <w:r>
        <w:rPr>
          <w:sz w:val="18"/>
        </w:rPr>
        <w:t>Karel</w:t>
      </w:r>
      <w:r>
        <w:rPr>
          <w:spacing w:val="25"/>
          <w:sz w:val="18"/>
        </w:rPr>
        <w:t> </w:t>
      </w:r>
      <w:r>
        <w:rPr>
          <w:sz w:val="18"/>
        </w:rPr>
        <w:t>Martens,</w:t>
      </w:r>
      <w:r>
        <w:rPr>
          <w:spacing w:val="24"/>
          <w:sz w:val="18"/>
        </w:rPr>
        <w:t> </w:t>
      </w:r>
      <w:r>
        <w:rPr>
          <w:sz w:val="18"/>
        </w:rPr>
        <w:t>Video</w:t>
      </w:r>
      <w:r>
        <w:rPr>
          <w:spacing w:val="23"/>
          <w:sz w:val="18"/>
        </w:rPr>
        <w:t> </w:t>
      </w:r>
      <w:r>
        <w:rPr>
          <w:sz w:val="18"/>
        </w:rPr>
        <w:t>Interview,</w:t>
      </w:r>
      <w:r>
        <w:rPr>
          <w:spacing w:val="25"/>
          <w:sz w:val="18"/>
        </w:rPr>
        <w:t> </w:t>
      </w:r>
      <w:r>
        <w:rPr>
          <w:sz w:val="18"/>
        </w:rPr>
        <w:t>2011.</w:t>
      </w:r>
      <w:r>
        <w:rPr>
          <w:spacing w:val="25"/>
          <w:sz w:val="18"/>
        </w:rPr>
        <w:t> </w:t>
      </w:r>
      <w:r>
        <w:rPr>
          <w:sz w:val="18"/>
        </w:rPr>
        <w:t>Available</w:t>
      </w:r>
      <w:r>
        <w:rPr>
          <w:spacing w:val="25"/>
          <w:sz w:val="18"/>
        </w:rPr>
        <w:t> </w:t>
      </w:r>
      <w:r>
        <w:rPr>
          <w:sz w:val="18"/>
        </w:rPr>
        <w:t>online:</w:t>
      </w:r>
      <w:r>
        <w:rPr>
          <w:spacing w:val="24"/>
          <w:sz w:val="18"/>
        </w:rPr>
        <w:t> </w:t>
      </w:r>
      <w:r>
        <w:rPr>
          <w:sz w:val="18"/>
        </w:rPr>
        <w:t>https://vimeo.com/</w:t>
      </w:r>
      <w:r>
        <w:rPr>
          <w:spacing w:val="-42"/>
          <w:sz w:val="18"/>
        </w:rPr>
        <w:t> </w:t>
      </w:r>
      <w:r>
        <w:rPr>
          <w:sz w:val="18"/>
        </w:rPr>
        <w:t>31486228 (accessed</w:t>
      </w:r>
      <w:r>
        <w:rPr>
          <w:spacing w:val="-1"/>
          <w:sz w:val="18"/>
        </w:rPr>
        <w:t> </w:t>
      </w:r>
      <w:r>
        <w:rPr>
          <w:sz w:val="18"/>
        </w:rPr>
        <w:t>on 10</w:t>
      </w:r>
      <w:r>
        <w:rPr>
          <w:spacing w:val="-1"/>
          <w:sz w:val="18"/>
        </w:rPr>
        <w:t> </w:t>
      </w:r>
      <w:r>
        <w:rPr>
          <w:sz w:val="18"/>
        </w:rPr>
        <w:t>August 2017).</w:t>
      </w:r>
    </w:p>
    <w:p>
      <w:pPr>
        <w:pStyle w:val="ListParagraph"/>
        <w:numPr>
          <w:ilvl w:val="0"/>
          <w:numId w:val="2"/>
        </w:numPr>
        <w:tabs>
          <w:tab w:pos="555" w:val="left" w:leader="none"/>
          <w:tab w:pos="556" w:val="left" w:leader="none"/>
        </w:tabs>
        <w:spacing w:line="240" w:lineRule="auto" w:before="0" w:after="0"/>
        <w:ind w:left="556" w:right="0" w:hanging="425"/>
        <w:jc w:val="left"/>
        <w:rPr>
          <w:sz w:val="18"/>
        </w:rPr>
      </w:pPr>
      <w:r>
        <w:rPr>
          <w:sz w:val="18"/>
        </w:rPr>
        <w:t>Martens,</w:t>
      </w:r>
      <w:r>
        <w:rPr>
          <w:spacing w:val="-2"/>
          <w:sz w:val="18"/>
        </w:rPr>
        <w:t> </w:t>
      </w:r>
      <w:r>
        <w:rPr>
          <w:sz w:val="18"/>
        </w:rPr>
        <w:t>K.;</w:t>
      </w:r>
      <w:r>
        <w:rPr>
          <w:spacing w:val="-2"/>
          <w:sz w:val="18"/>
        </w:rPr>
        <w:t> </w:t>
      </w:r>
      <w:r>
        <w:rPr>
          <w:sz w:val="18"/>
        </w:rPr>
        <w:t>Kinross,</w:t>
      </w:r>
      <w:r>
        <w:rPr>
          <w:spacing w:val="-1"/>
          <w:sz w:val="18"/>
        </w:rPr>
        <w:t> </w:t>
      </w:r>
      <w:r>
        <w:rPr>
          <w:sz w:val="18"/>
        </w:rPr>
        <w:t>R.;</w:t>
      </w:r>
      <w:r>
        <w:rPr>
          <w:spacing w:val="-2"/>
          <w:sz w:val="18"/>
        </w:rPr>
        <w:t> </w:t>
      </w:r>
      <w:r>
        <w:rPr>
          <w:sz w:val="18"/>
        </w:rPr>
        <w:t>Van</w:t>
      </w:r>
      <w:r>
        <w:rPr>
          <w:spacing w:val="-2"/>
          <w:sz w:val="18"/>
        </w:rPr>
        <w:t> </w:t>
      </w:r>
      <w:r>
        <w:rPr>
          <w:sz w:val="18"/>
        </w:rPr>
        <w:t>Triest,</w:t>
      </w:r>
      <w:r>
        <w:rPr>
          <w:spacing w:val="-2"/>
          <w:sz w:val="18"/>
        </w:rPr>
        <w:t> </w:t>
      </w:r>
      <w:r>
        <w:rPr>
          <w:sz w:val="18"/>
        </w:rPr>
        <w:t>J.</w:t>
      </w:r>
      <w:r>
        <w:rPr>
          <w:spacing w:val="-1"/>
          <w:sz w:val="18"/>
        </w:rPr>
        <w:t> </w:t>
      </w:r>
      <w:r>
        <w:rPr>
          <w:sz w:val="18"/>
        </w:rPr>
        <w:t>(Eds.)</w:t>
      </w:r>
      <w:r>
        <w:rPr>
          <w:spacing w:val="-4"/>
          <w:sz w:val="18"/>
        </w:rPr>
        <w:t> </w:t>
      </w:r>
      <w:r>
        <w:rPr>
          <w:i/>
          <w:sz w:val="18"/>
        </w:rPr>
        <w:t>Printed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Matter/Drukwerk</w:t>
      </w:r>
      <w:r>
        <w:rPr>
          <w:sz w:val="18"/>
        </w:rPr>
        <w:t>;</w:t>
      </w:r>
      <w:r>
        <w:rPr>
          <w:spacing w:val="-1"/>
          <w:sz w:val="18"/>
        </w:rPr>
        <w:t> </w:t>
      </w:r>
      <w:r>
        <w:rPr>
          <w:sz w:val="18"/>
        </w:rPr>
        <w:t>Hyphen</w:t>
      </w:r>
      <w:r>
        <w:rPr>
          <w:spacing w:val="-2"/>
          <w:sz w:val="18"/>
        </w:rPr>
        <w:t> </w:t>
      </w:r>
      <w:r>
        <w:rPr>
          <w:sz w:val="18"/>
        </w:rPr>
        <w:t>Press:</w:t>
      </w:r>
      <w:r>
        <w:rPr>
          <w:spacing w:val="-2"/>
          <w:sz w:val="18"/>
        </w:rPr>
        <w:t> </w:t>
      </w:r>
      <w:r>
        <w:rPr>
          <w:sz w:val="18"/>
        </w:rPr>
        <w:t>London,</w:t>
      </w:r>
      <w:r>
        <w:rPr>
          <w:spacing w:val="-3"/>
          <w:sz w:val="18"/>
        </w:rPr>
        <w:t> </w:t>
      </w:r>
      <w:r>
        <w:rPr>
          <w:sz w:val="18"/>
        </w:rPr>
        <w:t>UK,</w:t>
      </w:r>
      <w:r>
        <w:rPr>
          <w:spacing w:val="-1"/>
          <w:sz w:val="18"/>
        </w:rPr>
        <w:t> </w:t>
      </w:r>
      <w:r>
        <w:rPr>
          <w:sz w:val="18"/>
        </w:rPr>
        <w:t>1997.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4" w:lineRule="auto" w:before="17" w:after="0"/>
        <w:ind w:left="555" w:right="146" w:hanging="425"/>
        <w:jc w:val="both"/>
        <w:rPr>
          <w:sz w:val="18"/>
        </w:rPr>
      </w:pPr>
      <w:r>
        <w:rPr>
          <w:sz w:val="18"/>
        </w:rPr>
        <w:t>Weingart, W. How can one make swiss typography? Theoretical and practical typographic results from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teaching period</w:t>
      </w:r>
      <w:r>
        <w:rPr>
          <w:spacing w:val="-1"/>
          <w:sz w:val="18"/>
        </w:rPr>
        <w:t> </w:t>
      </w:r>
      <w:r>
        <w:rPr>
          <w:sz w:val="18"/>
        </w:rPr>
        <w:t>1968–1973</w:t>
      </w:r>
      <w:r>
        <w:rPr>
          <w:spacing w:val="-1"/>
          <w:sz w:val="18"/>
        </w:rPr>
        <w:t> </w:t>
      </w:r>
      <w:r>
        <w:rPr>
          <w:sz w:val="18"/>
        </w:rPr>
        <w:t>at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School</w:t>
      </w:r>
      <w:r>
        <w:rPr>
          <w:spacing w:val="-1"/>
          <w:sz w:val="18"/>
        </w:rPr>
        <w:t> </w:t>
      </w:r>
      <w:r>
        <w:rPr>
          <w:sz w:val="18"/>
        </w:rPr>
        <w:t>of Design,</w:t>
      </w:r>
      <w:r>
        <w:rPr>
          <w:spacing w:val="-1"/>
          <w:sz w:val="18"/>
        </w:rPr>
        <w:t> </w:t>
      </w:r>
      <w:r>
        <w:rPr>
          <w:sz w:val="18"/>
        </w:rPr>
        <w:t>Basel.</w:t>
      </w:r>
      <w:r>
        <w:rPr>
          <w:spacing w:val="-2"/>
          <w:sz w:val="18"/>
        </w:rPr>
        <w:t> </w:t>
      </w:r>
      <w:r>
        <w:rPr>
          <w:i/>
          <w:sz w:val="18"/>
        </w:rPr>
        <w:t>Octavo</w:t>
      </w:r>
      <w:r>
        <w:rPr>
          <w:i/>
          <w:spacing w:val="-1"/>
          <w:sz w:val="18"/>
        </w:rPr>
        <w:t> </w:t>
      </w:r>
      <w:r>
        <w:rPr>
          <w:b/>
          <w:sz w:val="18"/>
        </w:rPr>
        <w:t>1987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i/>
          <w:sz w:val="18"/>
        </w:rPr>
        <w:t>87</w:t>
      </w:r>
      <w:r>
        <w:rPr>
          <w:sz w:val="18"/>
        </w:rPr>
        <w:t>,</w:t>
      </w:r>
      <w:r>
        <w:rPr>
          <w:spacing w:val="-1"/>
          <w:sz w:val="18"/>
        </w:rPr>
        <w:t> </w:t>
      </w:r>
      <w:r>
        <w:rPr>
          <w:sz w:val="18"/>
        </w:rPr>
        <w:t>4,</w:t>
      </w:r>
      <w:r>
        <w:rPr>
          <w:spacing w:val="1"/>
          <w:sz w:val="18"/>
        </w:rPr>
        <w:t> </w:t>
      </w:r>
      <w:r>
        <w:rPr>
          <w:sz w:val="18"/>
        </w:rPr>
        <w:t>219–237.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5" w:after="0"/>
        <w:ind w:left="555" w:right="146" w:hanging="425"/>
        <w:jc w:val="both"/>
        <w:rPr>
          <w:sz w:val="18"/>
        </w:rPr>
      </w:pPr>
      <w:r>
        <w:rPr>
          <w:sz w:val="18"/>
        </w:rPr>
        <w:t>Tam,</w:t>
      </w:r>
      <w:r>
        <w:rPr>
          <w:spacing w:val="-4"/>
          <w:sz w:val="18"/>
        </w:rPr>
        <w:t> </w:t>
      </w:r>
      <w:r>
        <w:rPr>
          <w:sz w:val="18"/>
        </w:rPr>
        <w:t>K.</w:t>
      </w:r>
      <w:r>
        <w:rPr>
          <w:spacing w:val="-3"/>
          <w:sz w:val="18"/>
        </w:rPr>
        <w:t> </w:t>
      </w:r>
      <w:r>
        <w:rPr>
          <w:sz w:val="18"/>
        </w:rPr>
        <w:t>Wolfgang</w:t>
      </w:r>
      <w:r>
        <w:rPr>
          <w:spacing w:val="-3"/>
          <w:sz w:val="18"/>
        </w:rPr>
        <w:t> </w:t>
      </w:r>
      <w:r>
        <w:rPr>
          <w:sz w:val="18"/>
        </w:rPr>
        <w:t>Weingart’s</w:t>
      </w:r>
      <w:r>
        <w:rPr>
          <w:spacing w:val="-3"/>
          <w:sz w:val="18"/>
        </w:rPr>
        <w:t> </w:t>
      </w:r>
      <w:r>
        <w:rPr>
          <w:sz w:val="18"/>
        </w:rPr>
        <w:t>Typographic</w:t>
      </w:r>
      <w:r>
        <w:rPr>
          <w:spacing w:val="-3"/>
          <w:sz w:val="18"/>
        </w:rPr>
        <w:t> </w:t>
      </w:r>
      <w:r>
        <w:rPr>
          <w:sz w:val="18"/>
        </w:rPr>
        <w:t>Landscape.</w:t>
      </w:r>
      <w:r>
        <w:rPr>
          <w:spacing w:val="-5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2</w:t>
      </w:r>
      <w:r>
        <w:rPr>
          <w:spacing w:val="-5"/>
          <w:sz w:val="18"/>
        </w:rPr>
        <w:t> </w:t>
      </w:r>
      <w:r>
        <w:rPr>
          <w:sz w:val="18"/>
        </w:rPr>
        <w:t>+</w:t>
      </w:r>
      <w:r>
        <w:rPr>
          <w:spacing w:val="-3"/>
          <w:sz w:val="18"/>
        </w:rPr>
        <w:t> </w:t>
      </w:r>
      <w:r>
        <w:rPr>
          <w:sz w:val="18"/>
        </w:rPr>
        <w:t>3D</w:t>
      </w:r>
      <w:r>
        <w:rPr>
          <w:spacing w:val="-3"/>
          <w:sz w:val="18"/>
        </w:rPr>
        <w:t> </w:t>
      </w:r>
      <w:r>
        <w:rPr>
          <w:sz w:val="18"/>
        </w:rPr>
        <w:t>Magazine,</w:t>
      </w:r>
      <w:r>
        <w:rPr>
          <w:spacing w:val="-3"/>
          <w:sz w:val="18"/>
        </w:rPr>
        <w:t> </w:t>
      </w:r>
      <w:r>
        <w:rPr>
          <w:sz w:val="18"/>
        </w:rPr>
        <w:t>2003,</w:t>
      </w:r>
      <w:r>
        <w:rPr>
          <w:spacing w:val="-3"/>
          <w:sz w:val="18"/>
        </w:rPr>
        <w:t> </w:t>
      </w:r>
      <w:r>
        <w:rPr>
          <w:sz w:val="18"/>
        </w:rPr>
        <w:t>6.</w:t>
      </w:r>
      <w:r>
        <w:rPr>
          <w:spacing w:val="-3"/>
          <w:sz w:val="18"/>
        </w:rPr>
        <w:t> </w:t>
      </w:r>
      <w:r>
        <w:rPr>
          <w:sz w:val="18"/>
        </w:rPr>
        <w:t>English</w:t>
      </w:r>
      <w:r>
        <w:rPr>
          <w:spacing w:val="-4"/>
          <w:sz w:val="18"/>
        </w:rPr>
        <w:t> </w:t>
      </w:r>
      <w:r>
        <w:rPr>
          <w:sz w:val="18"/>
        </w:rPr>
        <w:t>Version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the</w:t>
      </w:r>
      <w:r>
        <w:rPr>
          <w:spacing w:val="-42"/>
          <w:sz w:val="18"/>
        </w:rPr>
        <w:t> </w:t>
      </w:r>
      <w:r>
        <w:rPr>
          <w:sz w:val="18"/>
        </w:rPr>
        <w:t>Article. Available online: </w:t>
      </w:r>
      <w:hyperlink r:id="rId16">
        <w:r>
          <w:rPr>
            <w:sz w:val="18"/>
          </w:rPr>
          <w:t>http://keithtam.net/documents/weingart_article_q&amp;a_keithtam.pdf </w:t>
        </w:r>
      </w:hyperlink>
      <w:r>
        <w:rPr>
          <w:sz w:val="18"/>
        </w:rPr>
        <w:t>(accessed on</w:t>
      </w:r>
      <w:r>
        <w:rPr>
          <w:spacing w:val="-42"/>
          <w:sz w:val="18"/>
        </w:rPr>
        <w:t> </w:t>
      </w:r>
      <w:r>
        <w:rPr>
          <w:sz w:val="18"/>
        </w:rPr>
        <w:t>10</w:t>
      </w:r>
      <w:r>
        <w:rPr>
          <w:spacing w:val="-1"/>
          <w:sz w:val="18"/>
        </w:rPr>
        <w:t> </w:t>
      </w:r>
      <w:r>
        <w:rPr>
          <w:sz w:val="18"/>
        </w:rPr>
        <w:t>August 2017).</w:t>
      </w:r>
    </w:p>
    <w:p>
      <w:pPr>
        <w:spacing w:after="0" w:line="256" w:lineRule="auto"/>
        <w:jc w:val="both"/>
        <w:rPr>
          <w:sz w:val="18"/>
        </w:rPr>
        <w:sectPr>
          <w:pgSz w:w="11910" w:h="16840"/>
          <w:pgMar w:header="1032" w:footer="0" w:top="1220" w:bottom="280" w:left="1400" w:right="1380"/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40" w:lineRule="auto" w:before="43" w:after="0"/>
        <w:ind w:left="556" w:right="0" w:hanging="425"/>
        <w:jc w:val="both"/>
        <w:rPr>
          <w:sz w:val="18"/>
        </w:rPr>
      </w:pPr>
      <w:r>
        <w:rPr>
          <w:sz w:val="18"/>
        </w:rPr>
        <w:t>Lissitzky,</w:t>
      </w:r>
      <w:r>
        <w:rPr>
          <w:spacing w:val="-1"/>
          <w:sz w:val="18"/>
        </w:rPr>
        <w:t> </w:t>
      </w:r>
      <w:r>
        <w:rPr>
          <w:sz w:val="18"/>
        </w:rPr>
        <w:t>E.</w:t>
      </w:r>
      <w:r>
        <w:rPr>
          <w:spacing w:val="-2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Topography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Typography</w:t>
      </w:r>
      <w:r>
        <w:rPr>
          <w:sz w:val="18"/>
        </w:rPr>
        <w:t>;</w:t>
      </w:r>
      <w:r>
        <w:rPr>
          <w:spacing w:val="-1"/>
          <w:sz w:val="18"/>
        </w:rPr>
        <w:t> </w:t>
      </w:r>
      <w:r>
        <w:rPr>
          <w:sz w:val="18"/>
        </w:rPr>
        <w:t>Merz:</w:t>
      </w:r>
      <w:r>
        <w:rPr>
          <w:spacing w:val="-1"/>
          <w:sz w:val="18"/>
        </w:rPr>
        <w:t> </w:t>
      </w:r>
      <w:r>
        <w:rPr>
          <w:sz w:val="18"/>
        </w:rPr>
        <w:t>Hannover,</w:t>
      </w:r>
      <w:r>
        <w:rPr>
          <w:spacing w:val="-1"/>
          <w:sz w:val="18"/>
        </w:rPr>
        <w:t> </w:t>
      </w:r>
      <w:r>
        <w:rPr>
          <w:sz w:val="18"/>
        </w:rPr>
        <w:t>Germany,</w:t>
      </w:r>
      <w:r>
        <w:rPr>
          <w:spacing w:val="-1"/>
          <w:sz w:val="18"/>
        </w:rPr>
        <w:t> </w:t>
      </w:r>
      <w:r>
        <w:rPr>
          <w:sz w:val="18"/>
        </w:rPr>
        <w:t>1923;</w:t>
      </w:r>
      <w:r>
        <w:rPr>
          <w:spacing w:val="-1"/>
          <w:sz w:val="18"/>
        </w:rPr>
        <w:t> </w:t>
      </w:r>
      <w:r>
        <w:rPr>
          <w:sz w:val="18"/>
        </w:rPr>
        <w:t>No.</w:t>
      </w:r>
      <w:r>
        <w:rPr>
          <w:spacing w:val="-1"/>
          <w:sz w:val="18"/>
        </w:rPr>
        <w:t> </w:t>
      </w:r>
      <w:r>
        <w:rPr>
          <w:sz w:val="18"/>
        </w:rPr>
        <w:t>4.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18" w:after="0"/>
        <w:ind w:left="555" w:right="145" w:hanging="425"/>
        <w:jc w:val="both"/>
        <w:rPr>
          <w:sz w:val="18"/>
        </w:rPr>
      </w:pPr>
      <w:r>
        <w:rPr>
          <w:sz w:val="18"/>
        </w:rPr>
        <w:t>Mariotti,</w:t>
      </w:r>
      <w:r>
        <w:rPr>
          <w:spacing w:val="1"/>
          <w:sz w:val="18"/>
        </w:rPr>
        <w:t> </w:t>
      </w:r>
      <w:r>
        <w:rPr>
          <w:sz w:val="18"/>
        </w:rPr>
        <w:t>G.</w:t>
      </w:r>
      <w:r>
        <w:rPr>
          <w:spacing w:val="1"/>
          <w:sz w:val="18"/>
        </w:rPr>
        <w:t> </w:t>
      </w:r>
      <w:r>
        <w:rPr>
          <w:sz w:val="18"/>
        </w:rPr>
        <w:t>Grafica</w:t>
      </w:r>
      <w:r>
        <w:rPr>
          <w:spacing w:val="1"/>
          <w:sz w:val="18"/>
        </w:rPr>
        <w:t> </w:t>
      </w:r>
      <w:r>
        <w:rPr>
          <w:sz w:val="18"/>
        </w:rPr>
        <w:t>e</w:t>
      </w:r>
      <w:r>
        <w:rPr>
          <w:spacing w:val="1"/>
          <w:sz w:val="18"/>
        </w:rPr>
        <w:t> </w:t>
      </w:r>
      <w:r>
        <w:rPr>
          <w:sz w:val="18"/>
        </w:rPr>
        <w:t>informazione</w:t>
      </w:r>
      <w:r>
        <w:rPr>
          <w:spacing w:val="1"/>
          <w:sz w:val="18"/>
        </w:rPr>
        <w:t> </w:t>
      </w:r>
      <w:r>
        <w:rPr>
          <w:sz w:val="18"/>
        </w:rPr>
        <w:t>di</w:t>
      </w:r>
      <w:r>
        <w:rPr>
          <w:spacing w:val="1"/>
          <w:sz w:val="18"/>
        </w:rPr>
        <w:t> </w:t>
      </w:r>
      <w:r>
        <w:rPr>
          <w:sz w:val="18"/>
        </w:rPr>
        <w:t>pubblica</w:t>
      </w:r>
      <w:r>
        <w:rPr>
          <w:spacing w:val="1"/>
          <w:sz w:val="18"/>
        </w:rPr>
        <w:t> </w:t>
      </w:r>
      <w:r>
        <w:rPr>
          <w:sz w:val="18"/>
        </w:rPr>
        <w:t>utilità.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i/>
          <w:sz w:val="18"/>
        </w:rPr>
        <w:t>La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città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allo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Specchio.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Quindici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anni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di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Comunicazione Murale del Comune di Pesaro nei Manifesti di Massimo Dolcini 1971/1985</w:t>
      </w:r>
      <w:r>
        <w:rPr>
          <w:sz w:val="18"/>
        </w:rPr>
        <w:t>; Morpurgo, G., Ed.;</w:t>
      </w:r>
      <w:r>
        <w:rPr>
          <w:spacing w:val="1"/>
          <w:sz w:val="18"/>
        </w:rPr>
        <w:t> </w:t>
      </w:r>
      <w:r>
        <w:rPr>
          <w:sz w:val="18"/>
        </w:rPr>
        <w:t>Comune</w:t>
      </w:r>
      <w:r>
        <w:rPr>
          <w:spacing w:val="-1"/>
          <w:sz w:val="18"/>
        </w:rPr>
        <w:t> </w:t>
      </w:r>
      <w:r>
        <w:rPr>
          <w:sz w:val="18"/>
        </w:rPr>
        <w:t>di Pesaro: Pesaro, Italy, 1985.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0" w:after="0"/>
        <w:ind w:left="555" w:right="146" w:hanging="425"/>
        <w:jc w:val="both"/>
        <w:rPr>
          <w:sz w:val="18"/>
        </w:rPr>
      </w:pPr>
      <w:r>
        <w:rPr>
          <w:sz w:val="18"/>
        </w:rPr>
        <w:t>Sonnoli, L. Massimo Dolcini 1945–2005. Il padre della moderna Imagerie d’Epinal. Dai manifesti per la</w:t>
      </w:r>
      <w:r>
        <w:rPr>
          <w:spacing w:val="1"/>
          <w:sz w:val="18"/>
        </w:rPr>
        <w:t> </w:t>
      </w:r>
      <w:r>
        <w:rPr>
          <w:sz w:val="18"/>
        </w:rPr>
        <w:t>città di Pesaro all’impresa della comunicazione Dolcini Associati. In Social DesignZine</w:t>
      </w:r>
      <w:r>
        <w:rPr>
          <w:i/>
          <w:sz w:val="18"/>
        </w:rPr>
        <w:t>. </w:t>
      </w:r>
      <w:r>
        <w:rPr>
          <w:sz w:val="18"/>
        </w:rPr>
        <w:t>Available online:</w:t>
      </w:r>
      <w:r>
        <w:rPr>
          <w:spacing w:val="1"/>
          <w:sz w:val="18"/>
        </w:rPr>
        <w:t> </w:t>
      </w:r>
      <w:r>
        <w:rPr>
          <w:sz w:val="18"/>
        </w:rPr>
        <w:t>sdz.aiap.it/notizie/5857</w:t>
      </w:r>
      <w:r>
        <w:rPr>
          <w:spacing w:val="-1"/>
          <w:sz w:val="18"/>
        </w:rPr>
        <w:t> </w:t>
      </w:r>
      <w:r>
        <w:rPr>
          <w:sz w:val="18"/>
        </w:rPr>
        <w:t>(accessed</w:t>
      </w:r>
      <w:r>
        <w:rPr>
          <w:spacing w:val="-1"/>
          <w:sz w:val="18"/>
        </w:rPr>
        <w:t> </w:t>
      </w:r>
      <w:r>
        <w:rPr>
          <w:sz w:val="18"/>
        </w:rPr>
        <w:t>on 3</w:t>
      </w:r>
      <w:r>
        <w:rPr>
          <w:spacing w:val="-1"/>
          <w:sz w:val="18"/>
        </w:rPr>
        <w:t> </w:t>
      </w:r>
      <w:r>
        <w:rPr>
          <w:sz w:val="18"/>
        </w:rPr>
        <w:t>August 2017).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1" w:after="0"/>
        <w:ind w:left="555" w:right="149" w:hanging="425"/>
        <w:jc w:val="both"/>
        <w:rPr>
          <w:sz w:val="18"/>
        </w:rPr>
      </w:pPr>
      <w:r>
        <w:rPr>
          <w:sz w:val="18"/>
        </w:rPr>
        <w:t>Levit, B. Graphic Means. Interview with Briar Levit by Jonathan Pierini. In </w:t>
      </w:r>
      <w:r>
        <w:rPr>
          <w:i/>
          <w:sz w:val="18"/>
        </w:rPr>
        <w:t>Progetto Grafico</w:t>
      </w:r>
      <w:r>
        <w:rPr>
          <w:sz w:val="18"/>
        </w:rPr>
        <w:t>; 31, Intorno al</w:t>
      </w:r>
      <w:r>
        <w:rPr>
          <w:spacing w:val="1"/>
          <w:sz w:val="18"/>
        </w:rPr>
        <w:t> </w:t>
      </w:r>
      <w:r>
        <w:rPr>
          <w:sz w:val="18"/>
        </w:rPr>
        <w:t>corpo</w:t>
      </w:r>
      <w:r>
        <w:rPr>
          <w:spacing w:val="-1"/>
          <w:sz w:val="18"/>
        </w:rPr>
        <w:t> </w:t>
      </w:r>
      <w:r>
        <w:rPr>
          <w:sz w:val="18"/>
        </w:rPr>
        <w:t>[Around the Body];</w:t>
      </w:r>
      <w:r>
        <w:rPr>
          <w:spacing w:val="-1"/>
          <w:sz w:val="18"/>
        </w:rPr>
        <w:t> </w:t>
      </w:r>
      <w:r>
        <w:rPr>
          <w:sz w:val="18"/>
        </w:rPr>
        <w:t>AIAP</w:t>
      </w:r>
      <w:r>
        <w:rPr>
          <w:spacing w:val="-1"/>
          <w:sz w:val="18"/>
        </w:rPr>
        <w:t> </w:t>
      </w:r>
      <w:r>
        <w:rPr>
          <w:sz w:val="18"/>
        </w:rPr>
        <w:t>Edizioni: Milan,</w:t>
      </w:r>
      <w:r>
        <w:rPr>
          <w:spacing w:val="-2"/>
          <w:sz w:val="18"/>
        </w:rPr>
        <w:t> </w:t>
      </w:r>
      <w:r>
        <w:rPr>
          <w:sz w:val="18"/>
        </w:rPr>
        <w:t>Italy, 2017.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0" w:after="0"/>
        <w:ind w:left="555" w:right="146" w:hanging="425"/>
        <w:jc w:val="both"/>
        <w:rPr>
          <w:sz w:val="18"/>
        </w:rPr>
      </w:pPr>
      <w:r>
        <w:rPr>
          <w:sz w:val="18"/>
        </w:rPr>
        <w:t>Blauvelt, A. Tool (or, Post-production for the Graphic Designer). In </w:t>
      </w:r>
      <w:r>
        <w:rPr>
          <w:i/>
          <w:sz w:val="18"/>
        </w:rPr>
        <w:t>Graphic Design: Now in Production</w:t>
      </w:r>
      <w:r>
        <w:rPr>
          <w:sz w:val="18"/>
        </w:rPr>
        <w:t>;</w:t>
      </w:r>
      <w:r>
        <w:rPr>
          <w:spacing w:val="1"/>
          <w:sz w:val="18"/>
        </w:rPr>
        <w:t> </w:t>
      </w:r>
      <w:r>
        <w:rPr>
          <w:sz w:val="18"/>
        </w:rPr>
        <w:t>Blauvelt, A., Lupton, E., Eds.; Published in Occasion of an Exhibition Held at the Walker Art Center,</w:t>
      </w:r>
      <w:r>
        <w:rPr>
          <w:spacing w:val="1"/>
          <w:sz w:val="18"/>
        </w:rPr>
        <w:t> </w:t>
      </w:r>
      <w:r>
        <w:rPr>
          <w:sz w:val="18"/>
        </w:rPr>
        <w:t>Minneapolis, Minn. and Four Other Institutions between 22 October 2011 and January 2014; Walker Art</w:t>
      </w:r>
      <w:r>
        <w:rPr>
          <w:spacing w:val="1"/>
          <w:sz w:val="18"/>
        </w:rPr>
        <w:t> </w:t>
      </w:r>
      <w:r>
        <w:rPr>
          <w:sz w:val="18"/>
        </w:rPr>
        <w:t>Center:</w:t>
      </w:r>
      <w:r>
        <w:rPr>
          <w:spacing w:val="-1"/>
          <w:sz w:val="18"/>
        </w:rPr>
        <w:t> </w:t>
      </w:r>
      <w:r>
        <w:rPr>
          <w:sz w:val="18"/>
        </w:rPr>
        <w:t>Minneapolis, MN, USA, 2011.</w:t>
      </w:r>
    </w:p>
    <w:p>
      <w:pPr>
        <w:pStyle w:val="ListParagraph"/>
        <w:numPr>
          <w:ilvl w:val="0"/>
          <w:numId w:val="2"/>
        </w:numPr>
        <w:tabs>
          <w:tab w:pos="556" w:val="left" w:leader="none"/>
        </w:tabs>
        <w:spacing w:line="256" w:lineRule="auto" w:before="1" w:after="0"/>
        <w:ind w:left="555" w:right="147" w:hanging="425"/>
        <w:jc w:val="both"/>
        <w:rPr>
          <w:sz w:val="18"/>
        </w:rPr>
      </w:pPr>
      <w:r>
        <w:rPr>
          <w:sz w:val="18"/>
        </w:rPr>
        <w:t>Noordzij, G. </w:t>
      </w:r>
      <w:r>
        <w:rPr>
          <w:i/>
          <w:sz w:val="18"/>
        </w:rPr>
        <w:t>The Stroke of the Pen: Fundamental Aspects of Western Writing</w:t>
      </w:r>
      <w:r>
        <w:rPr>
          <w:sz w:val="18"/>
        </w:rPr>
        <w:t>; Koninklijke Academie van</w:t>
      </w:r>
      <w:r>
        <w:rPr>
          <w:spacing w:val="1"/>
          <w:sz w:val="18"/>
        </w:rPr>
        <w:t> </w:t>
      </w:r>
      <w:r>
        <w:rPr>
          <w:sz w:val="18"/>
        </w:rPr>
        <w:t>Beeldende</w:t>
      </w:r>
      <w:r>
        <w:rPr>
          <w:spacing w:val="-1"/>
          <w:sz w:val="18"/>
        </w:rPr>
        <w:t> </w:t>
      </w:r>
      <w:r>
        <w:rPr>
          <w:sz w:val="18"/>
        </w:rPr>
        <w:t>Kunsten: Den</w:t>
      </w:r>
      <w:r>
        <w:rPr>
          <w:spacing w:val="-1"/>
          <w:sz w:val="18"/>
        </w:rPr>
        <w:t> </w:t>
      </w:r>
      <w:r>
        <w:rPr>
          <w:sz w:val="18"/>
        </w:rPr>
        <w:t>Haag, The</w:t>
      </w:r>
      <w:r>
        <w:rPr>
          <w:spacing w:val="-1"/>
          <w:sz w:val="18"/>
        </w:rPr>
        <w:t> </w:t>
      </w:r>
      <w:r>
        <w:rPr>
          <w:sz w:val="18"/>
        </w:rPr>
        <w:t>Netherlands, 1982.</w:t>
      </w:r>
    </w:p>
    <w:p>
      <w:pPr>
        <w:pStyle w:val="BodyText"/>
        <w:spacing w:before="10"/>
        <w:rPr>
          <w:sz w:val="17"/>
        </w:rPr>
      </w:pPr>
    </w:p>
    <w:p>
      <w:pPr>
        <w:spacing w:line="256" w:lineRule="auto" w:before="0"/>
        <w:ind w:left="1871" w:right="146" w:firstLine="0"/>
        <w:jc w:val="both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973836</wp:posOffset>
            </wp:positionH>
            <wp:positionV relativeFrom="paragraph">
              <wp:posOffset>43000</wp:posOffset>
            </wp:positionV>
            <wp:extent cx="997457" cy="359664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457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© 2017 by the authors. Licensee MDPI, Basel, Switzerland. This article is an open access</w:t>
      </w:r>
      <w:r>
        <w:rPr>
          <w:spacing w:val="1"/>
          <w:sz w:val="18"/>
        </w:rPr>
        <w:t> </w:t>
      </w:r>
      <w:r>
        <w:rPr>
          <w:sz w:val="18"/>
        </w:rPr>
        <w:t>article distributed under the terms and conditions of the Creative Commons Attribution</w:t>
      </w:r>
      <w:r>
        <w:rPr>
          <w:spacing w:val="1"/>
          <w:sz w:val="18"/>
        </w:rPr>
        <w:t> </w:t>
      </w:r>
      <w:r>
        <w:rPr>
          <w:sz w:val="18"/>
        </w:rPr>
        <w:t>(CC</w:t>
      </w:r>
      <w:r>
        <w:rPr>
          <w:spacing w:val="-1"/>
          <w:sz w:val="18"/>
        </w:rPr>
        <w:t> </w:t>
      </w:r>
      <w:r>
        <w:rPr>
          <w:sz w:val="18"/>
        </w:rPr>
        <w:t>BY) license </w:t>
      </w:r>
      <w:hyperlink r:id="rId18">
        <w:r>
          <w:rPr>
            <w:sz w:val="18"/>
          </w:rPr>
          <w:t>(http://creativecommons.org/licenses/by/4.0/).</w:t>
        </w:r>
      </w:hyperlink>
    </w:p>
    <w:sectPr>
      <w:pgSz w:w="11910" w:h="16840"/>
      <w:pgMar w:header="1032" w:footer="0" w:top="1220" w:bottom="280" w:left="1400" w:right="1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imSun">
    <w:altName w:val="SimSun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5.559998pt;margin-top:52.498871pt;width:82.9pt;height:10.15pt;mso-position-horizontal-relative:page;mso-position-vertical-relative:page;z-index:-15822848" type="#_x0000_t202" filled="false" stroked="false">
          <v:textbox inset="0,0,0,0">
            <w:txbxContent>
              <w:p>
                <w:pPr>
                  <w:spacing w:line="185" w:lineRule="exact" w:before="0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i/>
                    <w:sz w:val="16"/>
                  </w:rPr>
                  <w:t>Proceedings</w:t>
                </w:r>
                <w:r>
                  <w:rPr>
                    <w:i/>
                    <w:spacing w:val="-2"/>
                    <w:sz w:val="16"/>
                  </w:rPr>
                  <w:t> </w:t>
                </w:r>
                <w:r>
                  <w:rPr>
                    <w:b/>
                    <w:sz w:val="16"/>
                  </w:rPr>
                  <w:t>2017</w:t>
                </w:r>
                <w:r>
                  <w:rPr>
                    <w:sz w:val="16"/>
                  </w:rPr>
                  <w:t>,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i/>
                    <w:sz w:val="16"/>
                  </w:rPr>
                  <w:t>1</w:t>
                </w:r>
                <w:r>
                  <w:rPr>
                    <w:sz w:val="16"/>
                  </w:rPr>
                  <w:t>,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898</w:t>
                </w:r>
              </w:p>
            </w:txbxContent>
          </v:textbox>
          <w10:wrap type="none"/>
        </v:shape>
      </w:pict>
    </w:r>
    <w:r>
      <w:rPr/>
      <w:pict>
        <v:shape style="position:absolute;margin-left:488.699554pt;margin-top:52.498871pt;width:34.1pt;height:10.15pt;mso-position-horizontal-relative:page;mso-position-vertical-relative:page;z-index:-15822336" type="#_x0000_t202" filled="false" stroked="false">
          <v:textbox inset="0,0,0,0">
            <w:txbxContent>
              <w:p>
                <w:pPr>
                  <w:spacing w:line="185" w:lineRule="exact" w:before="0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of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10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556" w:hanging="425"/>
        <w:jc w:val="left"/>
      </w:pPr>
      <w:rPr>
        <w:rFonts w:hint="default" w:ascii="Palatino Linotype" w:hAnsi="Palatino Linotype" w:eastAsia="Palatino Linotype" w:cs="Palatino Linotype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6" w:hanging="4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2" w:hanging="4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9" w:hanging="4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5" w:hanging="4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2" w:hanging="4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8" w:hanging="4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55" w:hanging="4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11" w:hanging="42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32" w:hanging="202"/>
        <w:jc w:val="left"/>
      </w:pPr>
      <w:rPr>
        <w:rFonts w:hint="default" w:ascii="Palatino Linotype" w:hAnsi="Palatino Linotype" w:eastAsia="Palatino Linotype" w:cs="Palatino Linotype"/>
        <w:b/>
        <w:bCs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8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6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5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3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2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10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89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67" w:hanging="202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31" w:hanging="201"/>
      <w:jc w:val="both"/>
      <w:outlineLvl w:val="1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9"/>
      <w:ind w:left="131" w:right="328"/>
    </w:pPr>
    <w:rPr>
      <w:rFonts w:ascii="Palatino Linotype" w:hAnsi="Palatino Linotype" w:eastAsia="Palatino Linotype" w:cs="Palatino Linotype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55" w:hanging="425"/>
      <w:jc w:val="both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hyperlink" Target="http://www.mdpi.com/journal/proceedings" TargetMode="External"/><Relationship Id="rId9" Type="http://schemas.openxmlformats.org/officeDocument/2006/relationships/header" Target="header1.xml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eg"/><Relationship Id="rId16" Type="http://schemas.openxmlformats.org/officeDocument/2006/relationships/hyperlink" Target="http://keithtam.net/documents/weingart_article_q%26a_keithtam.pdf" TargetMode="External"/><Relationship Id="rId17" Type="http://schemas.openxmlformats.org/officeDocument/2006/relationships/image" Target="media/image10.png"/><Relationship Id="rId18" Type="http://schemas.openxmlformats.org/officeDocument/2006/relationships/hyperlink" Target="http://creativecommons.org/licenses/by/4.0/)" TargetMode="External"/><Relationship Id="rId1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2021-11-02T18:42:19Z</dcterms:created>
  <dcterms:modified xsi:type="dcterms:W3CDTF">2021-11-02T18:42:19Z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2017-11-24T00:00:00Z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2021-11-02T00:00:00Z</vt:filetime>
  </property>
</Properties>
</file>